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ind w:right="0" w:rightChars="0"/>
        <w:jc w:val="center"/>
        <w:textAlignment w:val="auto"/>
        <w:rPr>
          <w:rFonts w:hint="eastAsia" w:ascii="黑体" w:hAnsi="黑体" w:eastAsia="黑体" w:cs="黑体"/>
          <w:b/>
          <w:sz w:val="44"/>
          <w:szCs w:val="44"/>
          <w:lang w:val="en-US" w:eastAsia="zh-CN"/>
        </w:rPr>
      </w:pPr>
      <w:bookmarkStart w:id="0" w:name="_Hlk106388159"/>
    </w:p>
    <w:p>
      <w:pPr>
        <w:keepNext w:val="0"/>
        <w:keepLines w:val="0"/>
        <w:pageBreakBefore w:val="0"/>
        <w:widowControl w:val="0"/>
        <w:kinsoku/>
        <w:wordWrap/>
        <w:overflowPunct/>
        <w:topLinePunct w:val="0"/>
        <w:autoSpaceDE/>
        <w:autoSpaceDN/>
        <w:bidi w:val="0"/>
        <w:spacing w:line="560" w:lineRule="exact"/>
        <w:ind w:right="0" w:rightChars="0"/>
        <w:jc w:val="center"/>
        <w:textAlignment w:val="auto"/>
        <w:rPr>
          <w:rFonts w:hint="eastAsia" w:ascii="黑体" w:hAnsi="黑体" w:eastAsia="黑体" w:cs="黑体"/>
          <w:b w:val="0"/>
          <w:bCs/>
          <w:sz w:val="44"/>
          <w:szCs w:val="44"/>
          <w:lang w:val="en-US" w:eastAsia="zh-CN"/>
        </w:rPr>
      </w:pPr>
      <w:r>
        <w:rPr>
          <w:rFonts w:hint="eastAsia" w:ascii="黑体" w:hAnsi="黑体" w:eastAsia="黑体" w:cs="黑体"/>
          <w:b w:val="0"/>
          <w:bCs/>
          <w:sz w:val="44"/>
          <w:szCs w:val="44"/>
          <w:lang w:val="en-US" w:eastAsia="zh-CN"/>
        </w:rPr>
        <w:t>绍兴市</w:t>
      </w:r>
      <w:bookmarkStart w:id="1" w:name="_Toc21910"/>
      <w:r>
        <w:rPr>
          <w:rFonts w:hint="eastAsia" w:ascii="黑体" w:hAnsi="黑体" w:eastAsia="黑体" w:cs="黑体"/>
          <w:b w:val="0"/>
          <w:bCs/>
          <w:sz w:val="44"/>
          <w:szCs w:val="44"/>
          <w:lang w:val="en-US" w:eastAsia="zh-CN"/>
        </w:rPr>
        <w:t>区公交一体化财政补贴资金</w:t>
      </w:r>
      <w:bookmarkEnd w:id="0"/>
    </w:p>
    <w:p>
      <w:pPr>
        <w:keepNext w:val="0"/>
        <w:keepLines w:val="0"/>
        <w:pageBreakBefore w:val="0"/>
        <w:widowControl w:val="0"/>
        <w:kinsoku/>
        <w:wordWrap/>
        <w:overflowPunct/>
        <w:topLinePunct w:val="0"/>
        <w:autoSpaceDE/>
        <w:autoSpaceDN/>
        <w:bidi w:val="0"/>
        <w:spacing w:line="560" w:lineRule="exact"/>
        <w:ind w:right="0" w:rightChars="0"/>
        <w:jc w:val="center"/>
        <w:textAlignment w:val="auto"/>
        <w:rPr>
          <w:rFonts w:hint="eastAsia" w:ascii="黑体" w:hAnsi="黑体" w:eastAsia="黑体" w:cs="黑体"/>
          <w:b w:val="0"/>
          <w:bCs/>
          <w:sz w:val="44"/>
          <w:szCs w:val="44"/>
          <w:lang w:val="en-US" w:eastAsia="zh-CN"/>
        </w:rPr>
      </w:pPr>
      <w:r>
        <w:rPr>
          <w:rFonts w:hint="eastAsia" w:ascii="黑体" w:hAnsi="黑体" w:eastAsia="黑体" w:cs="黑体"/>
          <w:b w:val="0"/>
          <w:bCs/>
          <w:sz w:val="44"/>
          <w:szCs w:val="44"/>
          <w:lang w:val="en-US" w:eastAsia="zh-CN"/>
        </w:rPr>
        <w:t>绩效评价报告</w:t>
      </w:r>
      <w:bookmarkEnd w:id="1"/>
    </w:p>
    <w:p>
      <w:pPr>
        <w:pStyle w:val="2"/>
        <w:keepNext w:val="0"/>
        <w:keepLines w:val="0"/>
        <w:pageBreakBefore w:val="0"/>
        <w:widowControl w:val="0"/>
        <w:kinsoku/>
        <w:wordWrap/>
        <w:overflowPunct/>
        <w:topLinePunct w:val="0"/>
        <w:autoSpaceDE/>
        <w:autoSpaceDN/>
        <w:bidi w:val="0"/>
        <w:spacing w:line="560" w:lineRule="exact"/>
        <w:ind w:right="0" w:rightChars="0"/>
        <w:textAlignment w:val="auto"/>
        <w:rPr>
          <w:rFonts w:hint="eastAsia" w:hAnsi="宋体" w:cs="宋体"/>
          <w:color w:val="auto"/>
          <w:kern w:val="0"/>
          <w:szCs w:val="28"/>
        </w:rPr>
      </w:pP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outlineLvl w:val="0"/>
        <w:rPr>
          <w:rFonts w:ascii="Times New Roman" w:hAnsi="Times New Roman" w:eastAsia="黑体"/>
          <w:color w:val="auto"/>
          <w:sz w:val="32"/>
          <w:szCs w:val="32"/>
        </w:rPr>
      </w:pPr>
      <w:bookmarkStart w:id="2" w:name="_Toc31164"/>
      <w:bookmarkStart w:id="3" w:name="_Toc14271"/>
      <w:bookmarkStart w:id="4" w:name="_Toc24697"/>
      <w:r>
        <w:rPr>
          <w:rFonts w:ascii="Times New Roman" w:hAnsi="Times New Roman" w:eastAsia="黑体"/>
          <w:color w:val="auto"/>
          <w:sz w:val="32"/>
          <w:szCs w:val="32"/>
        </w:rPr>
        <w:t>一、</w:t>
      </w:r>
      <w:r>
        <w:rPr>
          <w:rFonts w:hint="eastAsia" w:ascii="Times New Roman" w:hAnsi="Times New Roman" w:eastAsia="黑体"/>
          <w:color w:val="auto"/>
          <w:sz w:val="32"/>
          <w:szCs w:val="32"/>
        </w:rPr>
        <w:t>项目概况</w:t>
      </w:r>
      <w:bookmarkEnd w:id="2"/>
      <w:bookmarkEnd w:id="3"/>
      <w:bookmarkEnd w:id="4"/>
    </w:p>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2" w:firstLineChars="200"/>
        <w:textAlignment w:val="auto"/>
        <w:outlineLvl w:val="1"/>
        <w:rPr>
          <w:rFonts w:hint="eastAsia" w:ascii="楷体" w:hAnsi="楷体" w:eastAsia="楷体" w:cs="楷体"/>
          <w:b/>
          <w:bCs/>
          <w:color w:val="auto"/>
          <w:lang w:val="en-US"/>
        </w:rPr>
      </w:pPr>
      <w:r>
        <w:rPr>
          <w:rFonts w:hint="eastAsia" w:ascii="楷体" w:hAnsi="楷体" w:eastAsia="楷体" w:cs="楷体"/>
          <w:b/>
          <w:bCs/>
          <w:color w:val="auto"/>
          <w:lang w:val="en-US"/>
        </w:rPr>
        <w:t>（一）项目背景</w:t>
      </w:r>
    </w:p>
    <w:p>
      <w:pPr>
        <w:pStyle w:val="3"/>
        <w:keepNext w:val="0"/>
        <w:keepLines w:val="0"/>
        <w:pageBreakBefore w:val="0"/>
        <w:widowControl w:val="0"/>
        <w:kinsoku/>
        <w:wordWrap/>
        <w:overflowPunct/>
        <w:topLinePunct w:val="0"/>
        <w:autoSpaceDE/>
        <w:autoSpaceDN/>
        <w:bidi w:val="0"/>
        <w:spacing w:line="560" w:lineRule="exact"/>
        <w:ind w:right="0" w:rightChars="0" w:firstLine="640" w:firstLineChars="200"/>
        <w:textAlignment w:val="auto"/>
        <w:rPr>
          <w:rFonts w:hint="eastAsia"/>
          <w:color w:val="auto"/>
          <w:sz w:val="32"/>
          <w:lang w:val="en-US"/>
        </w:rPr>
      </w:pPr>
      <w:r>
        <w:rPr>
          <w:rFonts w:hint="eastAsia" w:hAnsi="宋体" w:cs="宋体"/>
          <w:color w:val="auto"/>
          <w:kern w:val="0"/>
          <w:sz w:val="32"/>
          <w:szCs w:val="28"/>
        </w:rPr>
        <w:t>2018年，市委市政府出台《市区公交一体化实施方案》（绍政办发〔2018〕18号），明确按照“市级统筹、分级承担、互联互通、共建共享”原则，建成与市区发展水平相适应的现代公交体系。</w:t>
      </w:r>
      <w:r>
        <w:rPr>
          <w:rFonts w:hint="eastAsia"/>
          <w:color w:val="auto"/>
          <w:sz w:val="32"/>
          <w:lang w:val="en-US"/>
        </w:rPr>
        <w:t>根据上述要求，2018年7月，我市启动市区公交一体化改革，在合并越城区、柯桥区和上虞区公交公司基础上，组建绍兴市公共交通集团有限公司（以下简称“公交集团”）。</w:t>
      </w:r>
    </w:p>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2" w:firstLineChars="200"/>
        <w:textAlignment w:val="auto"/>
        <w:outlineLvl w:val="1"/>
        <w:rPr>
          <w:rFonts w:hint="eastAsia" w:ascii="楷体" w:hAnsi="楷体" w:eastAsia="楷体" w:cs="楷体"/>
          <w:b/>
          <w:bCs/>
          <w:color w:val="auto"/>
          <w:lang w:val="en-US"/>
        </w:rPr>
      </w:pPr>
      <w:r>
        <w:rPr>
          <w:rFonts w:hint="eastAsia" w:ascii="楷体" w:hAnsi="楷体" w:eastAsia="楷体" w:cs="楷体"/>
          <w:b/>
          <w:bCs/>
          <w:color w:val="auto"/>
          <w:lang w:val="en-US"/>
        </w:rPr>
        <w:t>（二）财政保障及投入情况</w:t>
      </w:r>
    </w:p>
    <w:p>
      <w:pPr>
        <w:pStyle w:val="2"/>
        <w:keepNext w:val="0"/>
        <w:keepLines w:val="0"/>
        <w:pageBreakBefore w:val="0"/>
        <w:widowControl w:val="0"/>
        <w:kinsoku/>
        <w:wordWrap/>
        <w:overflowPunct/>
        <w:topLinePunct w:val="0"/>
        <w:autoSpaceDE/>
        <w:autoSpaceDN/>
        <w:bidi w:val="0"/>
        <w:spacing w:line="560" w:lineRule="exact"/>
        <w:ind w:right="0" w:rightChars="0" w:firstLine="640" w:firstLineChars="200"/>
        <w:textAlignment w:val="auto"/>
        <w:rPr>
          <w:rFonts w:hint="eastAsia"/>
          <w:color w:val="auto"/>
          <w:lang w:val="en-US"/>
        </w:rPr>
      </w:pPr>
      <w:r>
        <w:rPr>
          <w:rFonts w:hint="eastAsia"/>
          <w:color w:val="auto"/>
          <w:lang w:val="en-US"/>
        </w:rPr>
        <w:t>根据《绍兴市人民政府办公室关于明确市区公交政府购买服务和财政补贴政策的通知》（绍政办函〔2018〕28号）规定，市区公交一体化财政补贴包括</w:t>
      </w:r>
      <w:r>
        <w:rPr>
          <w:rFonts w:hint="eastAsia"/>
          <w:b/>
          <w:bCs/>
          <w:color w:val="auto"/>
          <w:lang w:val="en-US"/>
        </w:rPr>
        <w:t>购买市区公交运营服务、新购车辆、公交信息化、公交场站管养补助、油价补助以及服务质量和绩效考核奖励</w:t>
      </w:r>
      <w:r>
        <w:rPr>
          <w:rFonts w:hint="eastAsia"/>
          <w:color w:val="auto"/>
          <w:lang w:val="en-US"/>
        </w:rPr>
        <w:t>等6个方面，补贴资金采取“当年预拨、次年清算”管理模式。</w:t>
      </w:r>
    </w:p>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2" w:firstLineChars="200"/>
        <w:textAlignment w:val="auto"/>
        <w:outlineLvl w:val="1"/>
        <w:rPr>
          <w:rFonts w:hint="eastAsia" w:ascii="楷体" w:hAnsi="楷体" w:eastAsia="楷体" w:cs="楷体"/>
          <w:b/>
          <w:bCs/>
          <w:color w:val="auto"/>
          <w:lang w:val="en-US"/>
        </w:rPr>
      </w:pPr>
      <w:r>
        <w:rPr>
          <w:rFonts w:hint="eastAsia" w:ascii="楷体" w:hAnsi="楷体" w:eastAsia="楷体" w:cs="楷体"/>
          <w:b/>
          <w:bCs/>
          <w:color w:val="auto"/>
          <w:lang w:val="en-US"/>
        </w:rPr>
        <w:t>（三）一体化期间公交运营情况</w:t>
      </w:r>
    </w:p>
    <w:p>
      <w:pPr>
        <w:pStyle w:val="2"/>
        <w:keepNext w:val="0"/>
        <w:keepLines w:val="0"/>
        <w:pageBreakBefore w:val="0"/>
        <w:widowControl w:val="0"/>
        <w:kinsoku/>
        <w:wordWrap/>
        <w:overflowPunct/>
        <w:topLinePunct w:val="0"/>
        <w:autoSpaceDE/>
        <w:autoSpaceDN/>
        <w:bidi w:val="0"/>
        <w:spacing w:line="560" w:lineRule="exact"/>
        <w:ind w:right="0" w:rightChars="0" w:firstLine="640" w:firstLineChars="200"/>
        <w:textAlignment w:val="auto"/>
        <w:rPr>
          <w:color w:val="auto"/>
          <w:lang w:val="en-US"/>
        </w:rPr>
      </w:pPr>
      <w:r>
        <w:rPr>
          <w:rFonts w:hint="eastAsia"/>
          <w:color w:val="auto"/>
          <w:lang w:val="en-US"/>
        </w:rPr>
        <w:t>2019-2021年，市公交集团累计完成营运里程3.69亿公里，完成客运量4.13亿人次，实现客运收入3.92亿元，有力保障绍兴市区公交运营服务，为人民群众出行提供便利。</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outlineLvl w:val="0"/>
        <w:rPr>
          <w:rFonts w:ascii="Times New Roman" w:hAnsi="Times New Roman" w:eastAsia="黑体"/>
          <w:color w:val="auto"/>
          <w:sz w:val="32"/>
          <w:szCs w:val="32"/>
        </w:rPr>
      </w:pPr>
      <w:bookmarkStart w:id="5" w:name="_Toc20810"/>
      <w:bookmarkStart w:id="6" w:name="_Toc5386"/>
      <w:bookmarkStart w:id="7" w:name="_Toc12607"/>
      <w:r>
        <w:rPr>
          <w:rFonts w:hint="eastAsia" w:ascii="Times New Roman" w:hAnsi="Times New Roman" w:eastAsia="黑体"/>
          <w:color w:val="auto"/>
          <w:sz w:val="32"/>
          <w:szCs w:val="32"/>
        </w:rPr>
        <w:t>二</w:t>
      </w:r>
      <w:r>
        <w:rPr>
          <w:rFonts w:ascii="Times New Roman" w:hAnsi="Times New Roman" w:eastAsia="黑体"/>
          <w:color w:val="auto"/>
          <w:sz w:val="32"/>
          <w:szCs w:val="32"/>
        </w:rPr>
        <w:t>、</w:t>
      </w:r>
      <w:r>
        <w:rPr>
          <w:rFonts w:hint="eastAsia" w:ascii="Times New Roman" w:hAnsi="Times New Roman" w:eastAsia="黑体"/>
          <w:color w:val="auto"/>
          <w:sz w:val="32"/>
          <w:szCs w:val="32"/>
        </w:rPr>
        <w:t>项目完成情况</w:t>
      </w:r>
      <w:bookmarkEnd w:id="5"/>
      <w:bookmarkEnd w:id="6"/>
      <w:bookmarkEnd w:id="7"/>
    </w:p>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2" w:firstLineChars="200"/>
        <w:textAlignment w:val="auto"/>
        <w:outlineLvl w:val="1"/>
        <w:rPr>
          <w:rFonts w:hint="eastAsia" w:ascii="楷体" w:hAnsi="楷体" w:eastAsia="楷体" w:cs="楷体"/>
          <w:b/>
          <w:bCs/>
          <w:color w:val="auto"/>
          <w:lang w:val="en-US"/>
        </w:rPr>
      </w:pPr>
      <w:bookmarkStart w:id="8" w:name="_Toc5346"/>
      <w:bookmarkStart w:id="9" w:name="_Toc16256"/>
      <w:bookmarkStart w:id="10" w:name="_Toc287"/>
      <w:r>
        <w:rPr>
          <w:rFonts w:hint="eastAsia" w:ascii="楷体" w:hAnsi="楷体" w:eastAsia="楷体" w:cs="楷体"/>
          <w:b/>
          <w:bCs/>
          <w:color w:val="auto"/>
          <w:lang w:val="en-US"/>
        </w:rPr>
        <w:t>（一）总体评价结论</w:t>
      </w:r>
      <w:bookmarkEnd w:id="8"/>
      <w:bookmarkEnd w:id="9"/>
      <w:bookmarkEnd w:id="10"/>
    </w:p>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eastAsia" w:ascii="Times New Roman" w:hAnsi="Times New Roman" w:cs="Times New Roman"/>
          <w:b w:val="0"/>
          <w:bCs w:val="0"/>
          <w:color w:val="auto"/>
          <w:lang w:val="en-US"/>
        </w:rPr>
      </w:pPr>
      <w:bookmarkStart w:id="11" w:name="_Toc2933"/>
      <w:bookmarkStart w:id="12" w:name="_Toc4467"/>
      <w:bookmarkStart w:id="13" w:name="_Toc235"/>
      <w:r>
        <w:rPr>
          <w:rFonts w:hint="eastAsia" w:ascii="Times New Roman" w:hAnsi="Times New Roman" w:cs="Times New Roman"/>
          <w:b w:val="0"/>
          <w:bCs w:val="0"/>
          <w:color w:val="auto"/>
          <w:lang w:val="en-US"/>
        </w:rPr>
        <w:t>本次评价按照“补贴资金设立——补贴资金使用——补贴资金绩效”基本逻辑，分别从“经济性”、“效率性”、“有效性”、“满意度”四个维度，通过评价分析，绍兴市区公交一体化财政补贴资金绩效评价得分85.48，评价等级</w:t>
      </w:r>
      <w:bookmarkStart w:id="47" w:name="_GoBack"/>
      <w:bookmarkEnd w:id="47"/>
      <w:r>
        <w:rPr>
          <w:rFonts w:hint="eastAsia" w:ascii="Times New Roman" w:hAnsi="Times New Roman" w:cs="Times New Roman"/>
          <w:b w:val="0"/>
          <w:bCs w:val="0"/>
          <w:color w:val="auto"/>
          <w:lang w:val="en-US"/>
        </w:rPr>
        <w:t>为：良。</w:t>
      </w:r>
    </w:p>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2" w:firstLineChars="200"/>
        <w:textAlignment w:val="auto"/>
        <w:outlineLvl w:val="1"/>
        <w:rPr>
          <w:rFonts w:hint="eastAsia" w:ascii="楷体" w:hAnsi="楷体" w:eastAsia="楷体" w:cs="楷体"/>
          <w:b/>
          <w:bCs/>
          <w:color w:val="auto"/>
          <w:lang w:val="en-US"/>
        </w:rPr>
      </w:pPr>
      <w:r>
        <w:rPr>
          <w:rFonts w:hint="eastAsia" w:ascii="楷体" w:hAnsi="楷体" w:eastAsia="楷体" w:cs="楷体"/>
          <w:b/>
          <w:bCs/>
          <w:color w:val="auto"/>
          <w:lang w:val="en-US"/>
        </w:rPr>
        <w:t>（二）经济性分析</w:t>
      </w:r>
    </w:p>
    <w:bookmarkEnd w:id="11"/>
    <w:bookmarkEnd w:id="12"/>
    <w:bookmarkEnd w:id="13"/>
    <w:p>
      <w:pPr>
        <w:keepNext w:val="0"/>
        <w:keepLines w:val="0"/>
        <w:pageBreakBefore w:val="0"/>
        <w:widowControl w:val="0"/>
        <w:kinsoku/>
        <w:wordWrap/>
        <w:overflowPunct/>
        <w:topLinePunct w:val="0"/>
        <w:autoSpaceDE/>
        <w:autoSpaceDN/>
        <w:bidi w:val="0"/>
        <w:spacing w:line="560" w:lineRule="exact"/>
        <w:ind w:right="0" w:rightChars="0" w:firstLine="642" w:firstLineChars="200"/>
        <w:textAlignment w:val="auto"/>
        <w:rPr>
          <w:rFonts w:hint="eastAsia" w:ascii="仿宋_GB2312" w:eastAsia="仿宋_GB2312"/>
          <w:b/>
          <w:bCs/>
          <w:color w:val="auto"/>
          <w:sz w:val="32"/>
          <w:szCs w:val="32"/>
        </w:rPr>
      </w:pPr>
      <w:bookmarkStart w:id="14" w:name="_Toc6772"/>
      <w:bookmarkStart w:id="15" w:name="_Toc1567"/>
      <w:bookmarkStart w:id="16" w:name="_Toc4760"/>
      <w:r>
        <w:rPr>
          <w:rFonts w:hint="eastAsia" w:ascii="仿宋_GB2312" w:eastAsia="仿宋_GB2312"/>
          <w:b/>
          <w:bCs/>
          <w:color w:val="auto"/>
          <w:sz w:val="32"/>
          <w:szCs w:val="32"/>
        </w:rPr>
        <w:t>1.资产负债情况</w:t>
      </w:r>
    </w:p>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eastAsia" w:ascii="Times New Roman" w:hAnsi="Times New Roman" w:cs="Times New Roman"/>
          <w:b w:val="0"/>
          <w:bCs w:val="0"/>
          <w:color w:val="auto"/>
          <w:lang w:val="en-US"/>
        </w:rPr>
      </w:pPr>
      <w:r>
        <w:rPr>
          <w:rFonts w:hint="eastAsia" w:ascii="Times New Roman" w:hAnsi="Times New Roman" w:cs="Times New Roman"/>
          <w:b w:val="0"/>
          <w:bCs w:val="0"/>
          <w:color w:val="auto"/>
          <w:lang w:val="en-US"/>
        </w:rPr>
        <w:t>2019年-2021年，市公交集团资产负债率呈现逐年上升的态势；负债增速高于资产增速，三年负债总额年均增长高于同期资产总额年均增速15.6个百分点。</w:t>
      </w:r>
    </w:p>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2" w:firstLineChars="200"/>
        <w:textAlignment w:val="auto"/>
        <w:rPr>
          <w:rFonts w:hint="eastAsia" w:ascii="Times New Roman" w:hAnsi="Times New Roman" w:cs="Times New Roman"/>
          <w:b w:val="0"/>
          <w:bCs w:val="0"/>
          <w:color w:val="auto"/>
          <w:lang w:val="en-US"/>
        </w:rPr>
      </w:pPr>
      <w:r>
        <w:rPr>
          <w:rFonts w:hint="eastAsia" w:ascii="楷体" w:hAnsi="楷体" w:eastAsia="楷体" w:cs="楷体"/>
          <w:b/>
          <w:bCs/>
          <w:color w:val="auto"/>
          <w:lang w:val="en-US"/>
        </w:rPr>
        <w:t>（三）效率性分析</w:t>
      </w:r>
    </w:p>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eastAsia"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rPr>
        <w:t>针对一公司、二公司和三公司考核，市公交集团每年年初均制定《集团各单位经营业绩考核办法》，实行每月一督查，每年一考核。</w:t>
      </w:r>
      <w:bookmarkStart w:id="17" w:name="_Toc7884"/>
      <w:bookmarkStart w:id="18" w:name="_Toc1875"/>
      <w:bookmarkStart w:id="19" w:name="_Toc23082"/>
      <w:bookmarkStart w:id="20" w:name="_Toc14792"/>
      <w:r>
        <w:rPr>
          <w:rFonts w:hint="eastAsia" w:ascii="Times New Roman" w:hAnsi="Times New Roman" w:cs="Times New Roman"/>
          <w:b w:val="0"/>
          <w:bCs w:val="0"/>
          <w:color w:val="auto"/>
          <w:lang w:val="en-US"/>
        </w:rPr>
        <w:t>考核结果作为集团各单位班子成员当年度绩效年薪核算兑现的依据。</w:t>
      </w:r>
      <w:bookmarkEnd w:id="17"/>
      <w:bookmarkEnd w:id="18"/>
      <w:bookmarkEnd w:id="19"/>
      <w:bookmarkEnd w:id="20"/>
    </w:p>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2" w:firstLineChars="200"/>
        <w:textAlignment w:val="auto"/>
        <w:outlineLvl w:val="1"/>
        <w:rPr>
          <w:rFonts w:hint="eastAsia" w:ascii="楷体" w:hAnsi="楷体" w:eastAsia="楷体" w:cs="楷体"/>
          <w:b/>
          <w:bCs/>
          <w:color w:val="auto"/>
          <w:lang w:val="en-US"/>
        </w:rPr>
      </w:pPr>
      <w:bookmarkStart w:id="21" w:name="_Toc17058"/>
      <w:bookmarkStart w:id="22" w:name="_Toc12100"/>
      <w:bookmarkStart w:id="23" w:name="_Toc24203"/>
      <w:r>
        <w:rPr>
          <w:rFonts w:hint="eastAsia" w:ascii="楷体" w:hAnsi="楷体" w:eastAsia="楷体" w:cs="楷体"/>
          <w:b/>
          <w:bCs/>
          <w:color w:val="auto"/>
          <w:lang w:val="en-US"/>
        </w:rPr>
        <w:t>（四）</w:t>
      </w:r>
      <w:bookmarkEnd w:id="21"/>
      <w:bookmarkEnd w:id="22"/>
      <w:bookmarkEnd w:id="23"/>
      <w:r>
        <w:rPr>
          <w:rFonts w:hint="eastAsia" w:ascii="楷体" w:hAnsi="楷体" w:eastAsia="楷体" w:cs="楷体"/>
          <w:b/>
          <w:bCs/>
          <w:color w:val="auto"/>
          <w:lang w:val="en-US"/>
        </w:rPr>
        <w:t>有效性分析</w:t>
      </w:r>
    </w:p>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eastAsia" w:ascii="Times New Roman" w:hAnsi="Times New Roman" w:cs="Times New Roman"/>
          <w:b w:val="0"/>
          <w:bCs w:val="0"/>
          <w:color w:val="auto"/>
          <w:lang w:val="en-US"/>
        </w:rPr>
      </w:pPr>
      <w:r>
        <w:rPr>
          <w:rFonts w:hint="eastAsia" w:ascii="Times New Roman" w:hAnsi="Times New Roman" w:cs="Times New Roman"/>
          <w:b w:val="0"/>
          <w:bCs w:val="0"/>
          <w:color w:val="auto"/>
          <w:lang w:val="en-US"/>
        </w:rPr>
        <w:t>根据《浙江省城市公交服务与发展质量第三方测评报告》，2019年度绍兴市公交服务质量综合排名列全省第2，2020年度列全省第1。</w:t>
      </w:r>
    </w:p>
    <w:bookmarkEnd w:id="14"/>
    <w:bookmarkEnd w:id="15"/>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2" w:firstLineChars="200"/>
        <w:textAlignment w:val="auto"/>
        <w:outlineLvl w:val="1"/>
        <w:rPr>
          <w:rFonts w:hint="eastAsia" w:ascii="楷体" w:hAnsi="楷体" w:eastAsia="楷体" w:cs="楷体"/>
          <w:color w:val="auto"/>
          <w:lang w:val="en-US"/>
        </w:rPr>
      </w:pPr>
      <w:bookmarkStart w:id="24" w:name="_Toc31244"/>
      <w:bookmarkStart w:id="25" w:name="_Toc11807"/>
      <w:r>
        <w:rPr>
          <w:rFonts w:hint="eastAsia" w:ascii="楷体" w:hAnsi="楷体" w:eastAsia="楷体" w:cs="楷体"/>
          <w:b/>
          <w:bCs/>
          <w:color w:val="auto"/>
          <w:lang w:val="en-US"/>
        </w:rPr>
        <w:t>（五）满意度</w:t>
      </w:r>
      <w:bookmarkEnd w:id="16"/>
      <w:bookmarkEnd w:id="24"/>
      <w:bookmarkEnd w:id="25"/>
      <w:bookmarkStart w:id="26" w:name="_Toc26285"/>
    </w:p>
    <w:bookmarkEnd w:id="26"/>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eastAsia" w:ascii="Times New Roman" w:hAnsi="Times New Roman" w:cs="Times New Roman"/>
          <w:b w:val="0"/>
          <w:bCs w:val="0"/>
          <w:color w:val="auto"/>
          <w:lang w:val="en-US"/>
        </w:rPr>
      </w:pPr>
      <w:bookmarkStart w:id="27" w:name="_Toc21739"/>
      <w:bookmarkStart w:id="28" w:name="_Toc23787"/>
      <w:bookmarkStart w:id="29" w:name="_Toc4583"/>
      <w:r>
        <w:rPr>
          <w:rFonts w:hint="eastAsia" w:ascii="Times New Roman" w:hAnsi="Times New Roman" w:cs="Times New Roman"/>
          <w:b w:val="0"/>
          <w:bCs w:val="0"/>
          <w:color w:val="auto"/>
          <w:lang w:val="en-US"/>
        </w:rPr>
        <w:t>根据第三方开展的绍兴市公交综合服务质量测评，分别面向社会公众、企业员工各发放问卷调查1000份。评测结果显示社会公众满意度为86.86%，公交集团员工满意度为89.27%。</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outlineLvl w:val="0"/>
        <w:rPr>
          <w:rFonts w:hint="eastAsia" w:ascii="Times New Roman" w:hAnsi="Times New Roman" w:eastAsia="黑体"/>
          <w:color w:val="auto"/>
          <w:sz w:val="32"/>
          <w:szCs w:val="32"/>
        </w:rPr>
      </w:pPr>
      <w:r>
        <w:rPr>
          <w:rFonts w:hint="eastAsia" w:ascii="Times New Roman" w:hAnsi="Times New Roman" w:eastAsia="黑体"/>
          <w:color w:val="auto"/>
          <w:sz w:val="32"/>
          <w:szCs w:val="32"/>
        </w:rPr>
        <w:t>三</w:t>
      </w:r>
      <w:r>
        <w:rPr>
          <w:rFonts w:ascii="Times New Roman" w:hAnsi="Times New Roman" w:eastAsia="黑体"/>
          <w:color w:val="auto"/>
          <w:sz w:val="32"/>
          <w:szCs w:val="32"/>
        </w:rPr>
        <w:t>、主要问题</w:t>
      </w:r>
      <w:bookmarkEnd w:id="27"/>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2" w:firstLineChars="200"/>
        <w:textAlignment w:val="auto"/>
        <w:outlineLvl w:val="1"/>
        <w:rPr>
          <w:rFonts w:hint="eastAsia" w:ascii="楷体" w:hAnsi="楷体" w:eastAsia="楷体" w:cs="楷体"/>
          <w:b/>
          <w:bCs/>
          <w:color w:val="auto"/>
          <w:sz w:val="32"/>
          <w:szCs w:val="32"/>
        </w:rPr>
      </w:pPr>
      <w:bookmarkStart w:id="30" w:name="_Toc1522"/>
      <w:bookmarkStart w:id="31" w:name="_Toc32200"/>
      <w:r>
        <w:rPr>
          <w:rFonts w:hint="eastAsia" w:ascii="楷体" w:hAnsi="楷体" w:eastAsia="楷体" w:cs="楷体"/>
          <w:b/>
          <w:bCs/>
          <w:color w:val="auto"/>
          <w:sz w:val="32"/>
          <w:szCs w:val="32"/>
        </w:rPr>
        <w:t>（一）</w:t>
      </w:r>
      <w:bookmarkEnd w:id="30"/>
      <w:bookmarkEnd w:id="31"/>
      <w:r>
        <w:rPr>
          <w:rFonts w:hint="eastAsia" w:ascii="楷体" w:hAnsi="楷体" w:eastAsia="楷体" w:cs="楷体"/>
          <w:b/>
          <w:bCs/>
          <w:color w:val="auto"/>
          <w:sz w:val="32"/>
          <w:szCs w:val="32"/>
        </w:rPr>
        <w:t>财务管理有待加强，未充分开源节流</w:t>
      </w:r>
    </w:p>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eastAsia" w:ascii="Times New Roman" w:hAnsi="Times New Roman" w:cs="Times New Roman"/>
          <w:b w:val="0"/>
          <w:bCs w:val="0"/>
          <w:color w:val="auto"/>
          <w:lang w:val="en-US"/>
        </w:rPr>
      </w:pPr>
      <w:r>
        <w:rPr>
          <w:rFonts w:hint="eastAsia" w:ascii="Times New Roman" w:hAnsi="Times New Roman" w:cs="Times New Roman"/>
          <w:b w:val="0"/>
          <w:bCs w:val="0"/>
          <w:color w:val="auto"/>
          <w:lang w:val="en-US"/>
        </w:rPr>
        <w:t>优质资产有待盘活，车辆资产未及时变现。负债规模不断扩大，融资成本逐年增高。</w:t>
      </w:r>
      <w:bookmarkStart w:id="32" w:name="_Toc7181"/>
      <w:r>
        <w:rPr>
          <w:rFonts w:hint="eastAsia" w:ascii="Times New Roman" w:hAnsi="Times New Roman" w:cs="Times New Roman"/>
          <w:b w:val="0"/>
          <w:bCs w:val="0"/>
          <w:color w:val="auto"/>
          <w:lang w:val="en-US"/>
        </w:rPr>
        <w:t>对财政补贴收入依赖度高</w:t>
      </w:r>
      <w:bookmarkEnd w:id="32"/>
      <w:r>
        <w:rPr>
          <w:rFonts w:hint="eastAsia" w:ascii="Times New Roman" w:hAnsi="Times New Roman" w:cs="Times New Roman"/>
          <w:b w:val="0"/>
          <w:bCs w:val="0"/>
          <w:color w:val="auto"/>
          <w:lang w:val="en-US"/>
        </w:rPr>
        <w:t>，创收内生动力有待加强。薪酬结构有待优化，费用支出控制不严。</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2" w:firstLineChars="200"/>
        <w:textAlignment w:val="auto"/>
        <w:outlineLvl w:val="1"/>
        <w:rPr>
          <w:rFonts w:hint="eastAsia" w:ascii="楷体" w:hAnsi="楷体" w:eastAsia="楷体" w:cs="楷体"/>
          <w:b/>
          <w:bCs/>
          <w:color w:val="auto"/>
          <w:sz w:val="32"/>
          <w:szCs w:val="32"/>
        </w:rPr>
      </w:pPr>
      <w:bookmarkStart w:id="33" w:name="_Toc661"/>
      <w:bookmarkStart w:id="34" w:name="_Toc23058"/>
      <w:r>
        <w:rPr>
          <w:rFonts w:hint="eastAsia" w:ascii="楷体" w:hAnsi="楷体" w:eastAsia="楷体" w:cs="楷体"/>
          <w:b/>
          <w:bCs/>
          <w:color w:val="auto"/>
          <w:sz w:val="32"/>
          <w:szCs w:val="32"/>
        </w:rPr>
        <w:t>（二）</w:t>
      </w:r>
      <w:bookmarkEnd w:id="33"/>
      <w:bookmarkEnd w:id="34"/>
      <w:r>
        <w:rPr>
          <w:rFonts w:hint="eastAsia" w:ascii="楷体" w:hAnsi="楷体" w:eastAsia="楷体" w:cs="楷体"/>
          <w:b/>
          <w:bCs/>
          <w:color w:val="auto"/>
          <w:sz w:val="32"/>
          <w:szCs w:val="32"/>
        </w:rPr>
        <w:t>一体化程度有待提高，未形成规模效应</w:t>
      </w:r>
    </w:p>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eastAsia" w:ascii="Times New Roman" w:hAnsi="Times New Roman" w:cs="Times New Roman"/>
          <w:b w:val="0"/>
          <w:bCs w:val="0"/>
          <w:color w:val="auto"/>
          <w:lang w:val="en-US"/>
        </w:rPr>
      </w:pPr>
      <w:bookmarkStart w:id="35" w:name="_Toc12644"/>
      <w:r>
        <w:rPr>
          <w:rFonts w:hint="eastAsia" w:ascii="Times New Roman" w:hAnsi="Times New Roman" w:cs="Times New Roman"/>
          <w:b w:val="0"/>
          <w:bCs w:val="0"/>
          <w:color w:val="auto"/>
          <w:lang w:val="en-US"/>
        </w:rPr>
        <w:t>各运营子公司发展不均衡。人员结构未</w:t>
      </w:r>
      <w:bookmarkEnd w:id="35"/>
      <w:r>
        <w:rPr>
          <w:rFonts w:hint="eastAsia" w:ascii="Times New Roman" w:hAnsi="Times New Roman" w:cs="Times New Roman"/>
          <w:b w:val="0"/>
          <w:bCs w:val="0"/>
          <w:color w:val="auto"/>
          <w:lang w:val="en-US"/>
        </w:rPr>
        <w:t>完成市委市政府目标任务。车辆维修未统一保障。能耗未集中采购。市区公交一体化期间，一公司、二公司、三公司能耗（天然气、柴油、电）平均价格存在较大的差异。</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2" w:firstLineChars="200"/>
        <w:textAlignment w:val="auto"/>
        <w:outlineLvl w:val="1"/>
        <w:rPr>
          <w:rFonts w:hint="eastAsia" w:ascii="楷体" w:hAnsi="楷体" w:eastAsia="楷体" w:cs="楷体"/>
          <w:b/>
          <w:bCs/>
          <w:color w:val="auto"/>
          <w:sz w:val="32"/>
          <w:szCs w:val="32"/>
        </w:rPr>
      </w:pPr>
      <w:bookmarkStart w:id="36" w:name="_Toc9703"/>
      <w:bookmarkStart w:id="37" w:name="_Toc32025"/>
      <w:r>
        <w:rPr>
          <w:rFonts w:hint="eastAsia" w:ascii="楷体" w:hAnsi="楷体" w:eastAsia="楷体" w:cs="楷体"/>
          <w:b/>
          <w:bCs/>
          <w:color w:val="auto"/>
          <w:sz w:val="32"/>
          <w:szCs w:val="32"/>
        </w:rPr>
        <w:t>（三）</w:t>
      </w:r>
      <w:bookmarkEnd w:id="36"/>
      <w:bookmarkEnd w:id="37"/>
      <w:r>
        <w:rPr>
          <w:rFonts w:hint="eastAsia" w:ascii="楷体" w:hAnsi="楷体" w:eastAsia="楷体" w:cs="楷体"/>
          <w:b/>
          <w:bCs/>
          <w:color w:val="auto"/>
          <w:sz w:val="32"/>
          <w:szCs w:val="32"/>
        </w:rPr>
        <w:t>运营服务质量有待提升，存在管理短板</w:t>
      </w:r>
    </w:p>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eastAsia" w:ascii="Times New Roman" w:hAnsi="Times New Roman" w:cs="Times New Roman"/>
          <w:b w:val="0"/>
          <w:bCs w:val="0"/>
          <w:color w:val="auto"/>
          <w:lang w:val="en-US"/>
        </w:rPr>
      </w:pPr>
      <w:r>
        <w:rPr>
          <w:rFonts w:hint="eastAsia" w:ascii="Times New Roman" w:hAnsi="Times New Roman" w:cs="Times New Roman"/>
          <w:b w:val="0"/>
          <w:bCs w:val="0"/>
          <w:color w:val="auto"/>
          <w:lang w:val="en-US"/>
        </w:rPr>
        <w:t>车辆利用率不高。人车比未达合理要求。截至2021年底，市公交集团人车比未达我省合理人车比要求，司乘人员劳动强度较高</w:t>
      </w:r>
      <w:r>
        <w:rPr>
          <w:rFonts w:hint="eastAsia" w:ascii="Times New Roman" w:hAnsi="Times New Roman" w:cs="Times New Roman"/>
          <w:b w:val="0"/>
          <w:bCs w:val="0"/>
          <w:color w:val="auto"/>
          <w:lang w:val="en-US" w:eastAsia="zh-CN"/>
        </w:rPr>
        <w:t>。</w:t>
      </w:r>
      <w:r>
        <w:rPr>
          <w:rFonts w:hint="eastAsia" w:ascii="Times New Roman" w:hAnsi="Times New Roman" w:cs="Times New Roman"/>
          <w:b w:val="0"/>
          <w:bCs w:val="0"/>
          <w:color w:val="auto"/>
          <w:lang w:val="en-US"/>
        </w:rPr>
        <w:t>高峰期公交车运营速度较低。</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outlineLvl w:val="0"/>
        <w:rPr>
          <w:rFonts w:ascii="Times New Roman" w:hAnsi="Times New Roman" w:eastAsia="黑体"/>
          <w:color w:val="auto"/>
          <w:sz w:val="32"/>
          <w:szCs w:val="32"/>
        </w:rPr>
      </w:pPr>
      <w:bookmarkStart w:id="38" w:name="_Toc20322"/>
      <w:bookmarkStart w:id="39" w:name="_Toc20258"/>
      <w:bookmarkStart w:id="40" w:name="_Toc5306"/>
      <w:r>
        <w:rPr>
          <w:rFonts w:hint="eastAsia" w:ascii="Times New Roman" w:hAnsi="Times New Roman" w:eastAsia="黑体"/>
          <w:color w:val="auto"/>
          <w:sz w:val="32"/>
          <w:szCs w:val="32"/>
        </w:rPr>
        <w:t>四、对策建议</w:t>
      </w:r>
      <w:bookmarkEnd w:id="38"/>
      <w:bookmarkEnd w:id="39"/>
      <w:bookmarkEnd w:id="40"/>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2" w:firstLineChars="200"/>
        <w:textAlignment w:val="auto"/>
        <w:outlineLvl w:val="1"/>
        <w:rPr>
          <w:rFonts w:hint="eastAsia" w:ascii="楷体" w:hAnsi="楷体" w:eastAsia="楷体" w:cs="楷体"/>
          <w:b/>
          <w:bCs/>
          <w:color w:val="auto"/>
          <w:sz w:val="32"/>
          <w:szCs w:val="32"/>
        </w:rPr>
      </w:pPr>
      <w:r>
        <w:rPr>
          <w:rFonts w:hint="eastAsia" w:ascii="楷体" w:hAnsi="楷体" w:eastAsia="楷体" w:cs="楷体"/>
          <w:b/>
          <w:bCs/>
          <w:color w:val="auto"/>
          <w:sz w:val="32"/>
          <w:szCs w:val="32"/>
        </w:rPr>
        <w:t>（一）持续深化公交一体化改革</w:t>
      </w:r>
    </w:p>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eastAsia"/>
          <w:color w:val="auto"/>
          <w:lang w:val="en-US"/>
        </w:rPr>
      </w:pPr>
      <w:r>
        <w:rPr>
          <w:rFonts w:hint="eastAsia"/>
          <w:b w:val="0"/>
          <w:bCs w:val="0"/>
          <w:color w:val="auto"/>
          <w:lang w:val="en-US"/>
        </w:rPr>
        <w:t>一是公交线网一体化。按照“跨区加强，古城疏密”原则，优化三个区之间的公交线网，构建“跨区快线+区内主线+区域支线”三级公交线网</w:t>
      </w:r>
      <w:r>
        <w:rPr>
          <w:rFonts w:hint="eastAsia"/>
          <w:b w:val="0"/>
          <w:bCs w:val="0"/>
          <w:color w:val="auto"/>
          <w:lang w:val="en-US" w:eastAsia="zh-CN"/>
        </w:rPr>
        <w:t>。</w:t>
      </w:r>
      <w:r>
        <w:rPr>
          <w:rFonts w:hint="eastAsia"/>
          <w:b w:val="0"/>
          <w:bCs w:val="0"/>
          <w:color w:val="auto"/>
          <w:lang w:val="en-US"/>
        </w:rPr>
        <w:t>二是人员一体化。稳步提升司乘人员占比，优化人车比。三是管养一体化。</w:t>
      </w:r>
      <w:r>
        <w:rPr>
          <w:rFonts w:hint="eastAsia"/>
          <w:color w:val="auto"/>
          <w:lang w:val="en-US"/>
        </w:rPr>
        <w:t>建议由悦动公司统一负责集团及下属三个子公司场站养护</w:t>
      </w:r>
      <w:r>
        <w:rPr>
          <w:rFonts w:hint="eastAsia"/>
          <w:color w:val="auto"/>
          <w:lang w:val="en-US" w:eastAsia="zh-CN"/>
        </w:rPr>
        <w:t>，</w:t>
      </w:r>
      <w:r>
        <w:rPr>
          <w:rFonts w:hint="eastAsia"/>
          <w:color w:val="auto"/>
          <w:lang w:val="en-US"/>
        </w:rPr>
        <w:t>加强对集团维修费用的整体把控。</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2" w:firstLineChars="200"/>
        <w:textAlignment w:val="auto"/>
        <w:outlineLvl w:val="1"/>
        <w:rPr>
          <w:rFonts w:hint="eastAsia" w:ascii="楷体" w:hAnsi="楷体" w:eastAsia="楷体" w:cs="楷体"/>
          <w:b/>
          <w:bCs/>
          <w:color w:val="auto"/>
          <w:sz w:val="32"/>
          <w:szCs w:val="32"/>
        </w:rPr>
      </w:pPr>
      <w:r>
        <w:rPr>
          <w:rFonts w:hint="eastAsia" w:ascii="楷体" w:hAnsi="楷体" w:eastAsia="楷体" w:cs="楷体"/>
          <w:b/>
          <w:bCs/>
          <w:color w:val="auto"/>
          <w:sz w:val="32"/>
          <w:szCs w:val="32"/>
        </w:rPr>
        <w:t>（二）持续强化成本管理</w:t>
      </w:r>
    </w:p>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eastAsia" w:ascii="Times New Roman" w:hAnsi="Times New Roman" w:cs="Times New Roman"/>
          <w:b w:val="0"/>
          <w:bCs w:val="0"/>
          <w:color w:val="auto"/>
          <w:lang w:val="en-US"/>
        </w:rPr>
      </w:pPr>
      <w:r>
        <w:rPr>
          <w:rFonts w:hint="eastAsia" w:ascii="Times New Roman" w:hAnsi="Times New Roman" w:cs="Times New Roman"/>
          <w:b w:val="0"/>
          <w:bCs w:val="0"/>
          <w:color w:val="auto"/>
          <w:lang w:val="en-US"/>
        </w:rPr>
        <w:t>一是完善一体化财政补贴制度。二是完善薪酬考核制度。三是优化内部资金分配机制。四是建立经营成本控制机制。加强能耗管理，实行统一采购管理，建立车辆百公里能耗消耗考核机制，降低生产经营成本。</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2" w:firstLineChars="200"/>
        <w:textAlignment w:val="auto"/>
        <w:outlineLvl w:val="1"/>
        <w:rPr>
          <w:rFonts w:hint="eastAsia" w:ascii="楷体" w:hAnsi="楷体" w:eastAsia="楷体" w:cs="楷体"/>
          <w:color w:val="auto"/>
        </w:rPr>
      </w:pPr>
      <w:r>
        <w:rPr>
          <w:rFonts w:hint="eastAsia" w:ascii="楷体" w:hAnsi="楷体" w:eastAsia="楷体" w:cs="楷体"/>
          <w:b/>
          <w:bCs/>
          <w:color w:val="auto"/>
          <w:sz w:val="32"/>
          <w:szCs w:val="32"/>
        </w:rPr>
        <w:t>（三）全面盘活各类资产</w:t>
      </w:r>
    </w:p>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eastAsia" w:ascii="Times New Roman" w:hAnsi="Times New Roman" w:cs="Times New Roman"/>
          <w:b w:val="0"/>
          <w:bCs w:val="0"/>
          <w:color w:val="auto"/>
          <w:lang w:val="en-US"/>
        </w:rPr>
      </w:pPr>
      <w:r>
        <w:rPr>
          <w:rFonts w:hint="eastAsia" w:ascii="Times New Roman" w:hAnsi="Times New Roman" w:cs="Times New Roman"/>
          <w:b w:val="0"/>
          <w:bCs w:val="0"/>
          <w:color w:val="auto"/>
          <w:lang w:val="en-US"/>
        </w:rPr>
        <w:t>一是盘活土地和建筑物资产。二</w:t>
      </w:r>
      <w:r>
        <w:rPr>
          <w:rFonts w:hint="eastAsia"/>
          <w:b w:val="0"/>
          <w:bCs w:val="0"/>
          <w:color w:val="auto"/>
          <w:lang w:val="en-US" w:bidi="ar-SA"/>
        </w:rPr>
        <w:t>是</w:t>
      </w:r>
      <w:r>
        <w:rPr>
          <w:rFonts w:hint="eastAsia" w:ascii="Times New Roman" w:hAnsi="Times New Roman" w:cs="Times New Roman"/>
          <w:b w:val="0"/>
          <w:bCs w:val="0"/>
          <w:color w:val="auto"/>
          <w:lang w:val="en-US"/>
        </w:rPr>
        <w:t>盘活车辆。建立车辆动态更新处置机制</w:t>
      </w:r>
      <w:r>
        <w:rPr>
          <w:rFonts w:hint="eastAsia" w:ascii="Times New Roman" w:hAnsi="Times New Roman" w:cs="Times New Roman"/>
          <w:b w:val="0"/>
          <w:bCs w:val="0"/>
          <w:color w:val="auto"/>
          <w:lang w:val="en-US" w:eastAsia="zh-CN"/>
        </w:rPr>
        <w:t>。</w:t>
      </w:r>
      <w:r>
        <w:rPr>
          <w:rFonts w:hint="eastAsia" w:ascii="Times New Roman" w:hAnsi="Times New Roman" w:cs="Times New Roman"/>
          <w:b w:val="0"/>
          <w:bCs w:val="0"/>
          <w:color w:val="auto"/>
          <w:lang w:val="en-US"/>
        </w:rPr>
        <w:t>三是盘活资金。建议由市公交集团统一调度使用资金，既能集中管理成员单位分散的资金，提高资金配置效率。</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2" w:firstLineChars="200"/>
        <w:textAlignment w:val="auto"/>
        <w:outlineLvl w:val="1"/>
        <w:rPr>
          <w:rFonts w:hint="eastAsia" w:ascii="楷体" w:hAnsi="楷体" w:eastAsia="楷体" w:cs="楷体"/>
          <w:b/>
          <w:bCs/>
          <w:color w:val="auto"/>
          <w:sz w:val="32"/>
          <w:szCs w:val="32"/>
        </w:rPr>
      </w:pPr>
      <w:bookmarkStart w:id="41" w:name="_Toc14836"/>
      <w:bookmarkStart w:id="42" w:name="_Toc27906"/>
      <w:bookmarkStart w:id="43" w:name="_Toc13048"/>
      <w:bookmarkStart w:id="44" w:name="_Toc31067"/>
      <w:r>
        <w:rPr>
          <w:rFonts w:hint="eastAsia" w:ascii="楷体" w:hAnsi="楷体" w:eastAsia="楷体" w:cs="楷体"/>
          <w:b/>
          <w:bCs/>
          <w:color w:val="auto"/>
          <w:sz w:val="32"/>
          <w:szCs w:val="32"/>
        </w:rPr>
        <w:t>（四）积极创收增强内生动力</w:t>
      </w:r>
    </w:p>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eastAsia" w:ascii="Times New Roman" w:hAnsi="Times New Roman" w:cs="Times New Roman"/>
          <w:color w:val="auto"/>
          <w:lang w:val="en-US"/>
        </w:rPr>
      </w:pPr>
      <w:r>
        <w:rPr>
          <w:rFonts w:hint="eastAsia" w:ascii="Times New Roman" w:hAnsi="Times New Roman" w:cs="Times New Roman"/>
          <w:color w:val="auto"/>
          <w:lang w:val="en-US"/>
        </w:rPr>
        <w:t>建议在绍兴市民可承受范围内加快推进票价改革，增加客运营收，同时由集团对三个子公司进行客运收入年度考核，并将考核结果与各子公司管理层薪酬挂钩，激发创收积极性</w:t>
      </w:r>
      <w:r>
        <w:rPr>
          <w:rFonts w:hint="eastAsia" w:ascii="Times New Roman" w:hAnsi="Times New Roman" w:cs="Times New Roman"/>
          <w:color w:val="auto"/>
          <w:lang w:val="en-US" w:eastAsia="zh-CN"/>
        </w:rPr>
        <w:t>。</w:t>
      </w:r>
    </w:p>
    <w:bookmarkEnd w:id="41"/>
    <w:bookmarkEnd w:id="42"/>
    <w:bookmarkEnd w:id="43"/>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2" w:firstLineChars="200"/>
        <w:textAlignment w:val="auto"/>
        <w:outlineLvl w:val="1"/>
        <w:rPr>
          <w:rFonts w:hint="eastAsia" w:ascii="楷体" w:hAnsi="楷体" w:eastAsia="楷体" w:cs="楷体"/>
          <w:b/>
          <w:bCs/>
          <w:color w:val="auto"/>
          <w:sz w:val="32"/>
          <w:szCs w:val="32"/>
        </w:rPr>
      </w:pPr>
      <w:r>
        <w:rPr>
          <w:rFonts w:hint="eastAsia" w:ascii="楷体" w:hAnsi="楷体" w:eastAsia="楷体" w:cs="楷体"/>
          <w:b/>
          <w:bCs/>
          <w:color w:val="auto"/>
          <w:sz w:val="32"/>
          <w:szCs w:val="32"/>
        </w:rPr>
        <w:t>（五）不断提升公交服务质量</w:t>
      </w:r>
    </w:p>
    <w:p>
      <w:pPr>
        <w:pStyle w:val="2"/>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eastAsia"/>
          <w:color w:val="auto"/>
          <w:sz w:val="24"/>
        </w:rPr>
      </w:pPr>
      <w:bookmarkStart w:id="45" w:name="_Hlk103187390"/>
      <w:bookmarkStart w:id="46" w:name="_Toc25140"/>
      <w:r>
        <w:rPr>
          <w:rFonts w:hint="eastAsia" w:ascii="Times New Roman" w:hAnsi="Times New Roman" w:cs="Times New Roman"/>
          <w:b w:val="0"/>
          <w:bCs w:val="0"/>
          <w:color w:val="auto"/>
          <w:lang w:val="en-US"/>
        </w:rPr>
        <w:t>一是提升人车利用效率。</w:t>
      </w:r>
      <w:bookmarkEnd w:id="45"/>
      <w:bookmarkEnd w:id="46"/>
      <w:r>
        <w:rPr>
          <w:rFonts w:hint="eastAsia" w:ascii="Times New Roman" w:hAnsi="Times New Roman" w:cs="Times New Roman"/>
          <w:b w:val="0"/>
          <w:bCs w:val="0"/>
          <w:color w:val="auto"/>
          <w:lang w:val="en-US"/>
        </w:rPr>
        <w:t>二</w:t>
      </w:r>
      <w:r>
        <w:rPr>
          <w:rFonts w:hint="eastAsia"/>
          <w:b w:val="0"/>
          <w:bCs w:val="0"/>
          <w:color w:val="auto"/>
          <w:lang w:val="en-US" w:bidi="ar-SA"/>
        </w:rPr>
        <w:t>是</w:t>
      </w:r>
      <w:r>
        <w:rPr>
          <w:rFonts w:hint="eastAsia" w:ascii="Times New Roman" w:hAnsi="Times New Roman" w:cs="Times New Roman"/>
          <w:b w:val="0"/>
          <w:bCs w:val="0"/>
          <w:color w:val="auto"/>
          <w:lang w:val="en-US"/>
        </w:rPr>
        <w:t>持续优化线路。建议对有地铁接驳需求的线路进行动态调整，减少重复线路，提高运行效率。三是提高高峰期公交运营速度。优化站点布局，提高公交靠站出站效率；打造智慧公交信息系统，建立统一的公交调度中心，提升调度效率。</w:t>
      </w:r>
      <w:bookmarkEnd w:id="28"/>
      <w:bookmarkEnd w:id="29"/>
      <w:bookmarkEnd w:id="44"/>
    </w:p>
    <w:sectPr>
      <w:headerReference r:id="rId3" w:type="default"/>
      <w:footerReference r:id="rId4" w:type="default"/>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modern"/>
    <w:pitch w:val="default"/>
    <w:sig w:usb0="00000000" w:usb1="00000000" w:usb2="00000000" w:usb3="00000000" w:csb0="00040000" w:csb1="00000000"/>
  </w:font>
  <w:font w:name="Century Gothic">
    <w:altName w:val="FreeSans"/>
    <w:panose1 w:val="020B0502020202020204"/>
    <w:charset w:val="00"/>
    <w:family w:val="swiss"/>
    <w:pitch w:val="default"/>
    <w:sig w:usb0="00000000" w:usb1="00000000" w:usb2="00000000" w:usb3="00000000" w:csb0="0000009F" w:csb1="00000000"/>
  </w:font>
  <w:font w:name="Helvetica">
    <w:altName w:val="FreeSans"/>
    <w:panose1 w:val="020B0504020202020204"/>
    <w:charset w:val="00"/>
    <w:family w:val="swiss"/>
    <w:pitch w:val="default"/>
    <w:sig w:usb0="00000000" w:usb1="00000000" w:usb2="00000000" w:usb3="00000000" w:csb0="00000001" w:csb1="00000000"/>
  </w:font>
  <w:font w:name="楷体">
    <w:altName w:val="方正楷体_GBK"/>
    <w:panose1 w:val="02010609060101010101"/>
    <w:charset w:val="00"/>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FreeSans">
    <w:panose1 w:val="020B0504020202020204"/>
    <w:charset w:val="00"/>
    <w:family w:val="auto"/>
    <w:pitch w:val="default"/>
    <w:sig w:usb0="E4839EFF" w:usb1="4600FDFF" w:usb2="000030A0" w:usb3="00000584" w:csb0="6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9"/>
                            <w:jc w:val="center"/>
                          </w:pPr>
                          <w:r>
                            <w:fldChar w:fldCharType="begin"/>
                          </w:r>
                          <w:r>
                            <w:instrText xml:space="preserve">PAGE   \* MERGEFORMAT</w:instrText>
                          </w:r>
                          <w:r>
                            <w:fldChar w:fldCharType="separate"/>
                          </w:r>
                          <w:r>
                            <w:rPr>
                              <w:lang w:val="zh-CN"/>
                            </w:rPr>
                            <w:t>2</w:t>
                          </w:r>
                          <w:r>
                            <w:fldChar w:fldCharType="end"/>
                          </w:r>
                        </w:p>
                      </w:txbxContent>
                    </wps:txbx>
                    <wps:bodyPr wrap="none" lIns="0" tIns="0" rIns="0" bIns="0" upright="fals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CYleiXswEAAFIDAAAOAAAAAAAAAAEAIAAAADQBAABkcnMvZTJvRG9j&#10;LnhtbFBLBQYAAAAABgAGAFkBAABZBQAAAAA=&#10;">
              <v:fill on="f" focussize="0,0"/>
              <v:stroke on="f"/>
              <v:imagedata o:title=""/>
              <o:lock v:ext="edit" aspectratio="f"/>
              <v:textbox inset="0mm,0mm,0mm,0mm" style="mso-fit-shape-to-text:t;">
                <w:txbxContent>
                  <w:p>
                    <w:pPr>
                      <w:pStyle w:val="9"/>
                      <w:jc w:val="center"/>
                    </w:pPr>
                    <w:r>
                      <w:fldChar w:fldCharType="begin"/>
                    </w:r>
                    <w:r>
                      <w:instrText xml:space="preserve">PAGE   \* MERGEFORMAT</w:instrText>
                    </w:r>
                    <w:r>
                      <w:fldChar w:fldCharType="separate"/>
                    </w:r>
                    <w:r>
                      <w:rPr>
                        <w:lang w:val="zh-CN"/>
                      </w:rPr>
                      <w:t>2</w:t>
                    </w:r>
                    <w:r>
                      <w:fldChar w:fldCharType="end"/>
                    </w:r>
                  </w:p>
                </w:txbxContent>
              </v:textbox>
            </v:shape>
          </w:pict>
        </mc:Fallback>
      </mc:AlternateContent>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5AE"/>
    <w:rsid w:val="00004240"/>
    <w:rsid w:val="00004BC6"/>
    <w:rsid w:val="00007A47"/>
    <w:rsid w:val="000162E7"/>
    <w:rsid w:val="00016D94"/>
    <w:rsid w:val="00016DB9"/>
    <w:rsid w:val="000204AC"/>
    <w:rsid w:val="000221C0"/>
    <w:rsid w:val="00023E69"/>
    <w:rsid w:val="00026E50"/>
    <w:rsid w:val="0003355C"/>
    <w:rsid w:val="00034728"/>
    <w:rsid w:val="0004094E"/>
    <w:rsid w:val="000414C2"/>
    <w:rsid w:val="00041CDF"/>
    <w:rsid w:val="00047C19"/>
    <w:rsid w:val="00050A6E"/>
    <w:rsid w:val="00053548"/>
    <w:rsid w:val="0005428C"/>
    <w:rsid w:val="00054307"/>
    <w:rsid w:val="0006205E"/>
    <w:rsid w:val="000655DB"/>
    <w:rsid w:val="00066F72"/>
    <w:rsid w:val="00070D2C"/>
    <w:rsid w:val="00072689"/>
    <w:rsid w:val="00077A12"/>
    <w:rsid w:val="00077C72"/>
    <w:rsid w:val="000808E8"/>
    <w:rsid w:val="00084D0F"/>
    <w:rsid w:val="000852AF"/>
    <w:rsid w:val="00090298"/>
    <w:rsid w:val="000908E6"/>
    <w:rsid w:val="0009203E"/>
    <w:rsid w:val="00093E03"/>
    <w:rsid w:val="00094069"/>
    <w:rsid w:val="00096709"/>
    <w:rsid w:val="000A3F9B"/>
    <w:rsid w:val="000B1736"/>
    <w:rsid w:val="000B22F4"/>
    <w:rsid w:val="000B4274"/>
    <w:rsid w:val="000B7295"/>
    <w:rsid w:val="000C129F"/>
    <w:rsid w:val="000D4A6E"/>
    <w:rsid w:val="000E1D41"/>
    <w:rsid w:val="000E217B"/>
    <w:rsid w:val="000F1EF3"/>
    <w:rsid w:val="000F3263"/>
    <w:rsid w:val="000F426F"/>
    <w:rsid w:val="000F4E4B"/>
    <w:rsid w:val="000F5364"/>
    <w:rsid w:val="000F67AB"/>
    <w:rsid w:val="000F68E0"/>
    <w:rsid w:val="00100B46"/>
    <w:rsid w:val="00102BCB"/>
    <w:rsid w:val="00103F91"/>
    <w:rsid w:val="001079B7"/>
    <w:rsid w:val="00116639"/>
    <w:rsid w:val="00127E94"/>
    <w:rsid w:val="001364FD"/>
    <w:rsid w:val="00137AFC"/>
    <w:rsid w:val="00146296"/>
    <w:rsid w:val="001462D2"/>
    <w:rsid w:val="001524FD"/>
    <w:rsid w:val="00155400"/>
    <w:rsid w:val="00164FE5"/>
    <w:rsid w:val="00182642"/>
    <w:rsid w:val="00182665"/>
    <w:rsid w:val="001833F0"/>
    <w:rsid w:val="001860C2"/>
    <w:rsid w:val="00186B88"/>
    <w:rsid w:val="00190204"/>
    <w:rsid w:val="00192FAA"/>
    <w:rsid w:val="00195ECD"/>
    <w:rsid w:val="00196736"/>
    <w:rsid w:val="001A316D"/>
    <w:rsid w:val="001A3B50"/>
    <w:rsid w:val="001A49C0"/>
    <w:rsid w:val="001C533B"/>
    <w:rsid w:val="001C53B4"/>
    <w:rsid w:val="001D0871"/>
    <w:rsid w:val="001D0AF3"/>
    <w:rsid w:val="001D6020"/>
    <w:rsid w:val="001E5064"/>
    <w:rsid w:val="001E5659"/>
    <w:rsid w:val="001F0F6F"/>
    <w:rsid w:val="001F7123"/>
    <w:rsid w:val="002036F3"/>
    <w:rsid w:val="00203A21"/>
    <w:rsid w:val="0020697A"/>
    <w:rsid w:val="0021022C"/>
    <w:rsid w:val="0021480C"/>
    <w:rsid w:val="00216FB8"/>
    <w:rsid w:val="00224915"/>
    <w:rsid w:val="00230DE3"/>
    <w:rsid w:val="0023376C"/>
    <w:rsid w:val="00235D38"/>
    <w:rsid w:val="0024160B"/>
    <w:rsid w:val="00243B69"/>
    <w:rsid w:val="002503EE"/>
    <w:rsid w:val="00252494"/>
    <w:rsid w:val="00255A13"/>
    <w:rsid w:val="0025684E"/>
    <w:rsid w:val="00264CD0"/>
    <w:rsid w:val="00264CF0"/>
    <w:rsid w:val="002673C2"/>
    <w:rsid w:val="002735D6"/>
    <w:rsid w:val="00275031"/>
    <w:rsid w:val="00281F55"/>
    <w:rsid w:val="00282555"/>
    <w:rsid w:val="002857BF"/>
    <w:rsid w:val="00285DFA"/>
    <w:rsid w:val="00286CDF"/>
    <w:rsid w:val="00286D90"/>
    <w:rsid w:val="00290CB9"/>
    <w:rsid w:val="00291C7B"/>
    <w:rsid w:val="00296103"/>
    <w:rsid w:val="002A189F"/>
    <w:rsid w:val="002A494A"/>
    <w:rsid w:val="002B1B1E"/>
    <w:rsid w:val="002B5FFA"/>
    <w:rsid w:val="002B6689"/>
    <w:rsid w:val="002C035E"/>
    <w:rsid w:val="002C04FB"/>
    <w:rsid w:val="002C0F91"/>
    <w:rsid w:val="002C2CF6"/>
    <w:rsid w:val="002C5EBD"/>
    <w:rsid w:val="002C75E7"/>
    <w:rsid w:val="002D096A"/>
    <w:rsid w:val="002D1982"/>
    <w:rsid w:val="002D68DF"/>
    <w:rsid w:val="00304668"/>
    <w:rsid w:val="00324881"/>
    <w:rsid w:val="00324E2E"/>
    <w:rsid w:val="00326C98"/>
    <w:rsid w:val="003272DD"/>
    <w:rsid w:val="00330193"/>
    <w:rsid w:val="00331404"/>
    <w:rsid w:val="003367C6"/>
    <w:rsid w:val="00341892"/>
    <w:rsid w:val="003438F7"/>
    <w:rsid w:val="003526F0"/>
    <w:rsid w:val="00354D4A"/>
    <w:rsid w:val="00362262"/>
    <w:rsid w:val="00372EBB"/>
    <w:rsid w:val="00376ED1"/>
    <w:rsid w:val="00376F57"/>
    <w:rsid w:val="0037741B"/>
    <w:rsid w:val="0038223B"/>
    <w:rsid w:val="00382854"/>
    <w:rsid w:val="00383BBF"/>
    <w:rsid w:val="00387DA3"/>
    <w:rsid w:val="00391D9E"/>
    <w:rsid w:val="003954A4"/>
    <w:rsid w:val="003A395B"/>
    <w:rsid w:val="003A3B8F"/>
    <w:rsid w:val="003A3DA9"/>
    <w:rsid w:val="003A76D0"/>
    <w:rsid w:val="003B6F0B"/>
    <w:rsid w:val="003C0B6E"/>
    <w:rsid w:val="003C11EE"/>
    <w:rsid w:val="003C7BA2"/>
    <w:rsid w:val="003D3DBB"/>
    <w:rsid w:val="003D5EA6"/>
    <w:rsid w:val="003E170E"/>
    <w:rsid w:val="003E2F5F"/>
    <w:rsid w:val="003E7F31"/>
    <w:rsid w:val="003F39C1"/>
    <w:rsid w:val="003F45AF"/>
    <w:rsid w:val="003F534D"/>
    <w:rsid w:val="003F5865"/>
    <w:rsid w:val="003F6AEB"/>
    <w:rsid w:val="003F70FA"/>
    <w:rsid w:val="00412B4D"/>
    <w:rsid w:val="004255FB"/>
    <w:rsid w:val="004269F1"/>
    <w:rsid w:val="00426BC2"/>
    <w:rsid w:val="00431398"/>
    <w:rsid w:val="00440D9A"/>
    <w:rsid w:val="00441BD5"/>
    <w:rsid w:val="004444AE"/>
    <w:rsid w:val="00450C04"/>
    <w:rsid w:val="00460D67"/>
    <w:rsid w:val="00482C80"/>
    <w:rsid w:val="0048392A"/>
    <w:rsid w:val="00491151"/>
    <w:rsid w:val="00492953"/>
    <w:rsid w:val="00492B1F"/>
    <w:rsid w:val="004930C8"/>
    <w:rsid w:val="004934CF"/>
    <w:rsid w:val="004A7E0A"/>
    <w:rsid w:val="004B1D60"/>
    <w:rsid w:val="004B7DA2"/>
    <w:rsid w:val="004C16F8"/>
    <w:rsid w:val="004C3288"/>
    <w:rsid w:val="004D549C"/>
    <w:rsid w:val="004E0CBF"/>
    <w:rsid w:val="004E141D"/>
    <w:rsid w:val="004E5478"/>
    <w:rsid w:val="004E714D"/>
    <w:rsid w:val="004F6DE2"/>
    <w:rsid w:val="00500251"/>
    <w:rsid w:val="0050418C"/>
    <w:rsid w:val="00504BC2"/>
    <w:rsid w:val="00515F9B"/>
    <w:rsid w:val="005255B0"/>
    <w:rsid w:val="00525AE4"/>
    <w:rsid w:val="005267EC"/>
    <w:rsid w:val="00531C3F"/>
    <w:rsid w:val="00533E81"/>
    <w:rsid w:val="00541741"/>
    <w:rsid w:val="00564D3C"/>
    <w:rsid w:val="00571002"/>
    <w:rsid w:val="00575C04"/>
    <w:rsid w:val="00577E0D"/>
    <w:rsid w:val="0058251B"/>
    <w:rsid w:val="00584E7B"/>
    <w:rsid w:val="00593FCF"/>
    <w:rsid w:val="005A07A5"/>
    <w:rsid w:val="005A351B"/>
    <w:rsid w:val="005A5EFC"/>
    <w:rsid w:val="005B722C"/>
    <w:rsid w:val="005C002E"/>
    <w:rsid w:val="005C04AB"/>
    <w:rsid w:val="005C0ACD"/>
    <w:rsid w:val="005C3E3D"/>
    <w:rsid w:val="005C44FD"/>
    <w:rsid w:val="005C4C69"/>
    <w:rsid w:val="005D1BB1"/>
    <w:rsid w:val="005D2846"/>
    <w:rsid w:val="005D6B8F"/>
    <w:rsid w:val="005E1885"/>
    <w:rsid w:val="005E1CA9"/>
    <w:rsid w:val="005E1D21"/>
    <w:rsid w:val="005E35CC"/>
    <w:rsid w:val="005E4363"/>
    <w:rsid w:val="005F0A19"/>
    <w:rsid w:val="005F0AE6"/>
    <w:rsid w:val="005F590C"/>
    <w:rsid w:val="00601952"/>
    <w:rsid w:val="00605696"/>
    <w:rsid w:val="00607213"/>
    <w:rsid w:val="00612792"/>
    <w:rsid w:val="00615294"/>
    <w:rsid w:val="00632771"/>
    <w:rsid w:val="00636878"/>
    <w:rsid w:val="00643431"/>
    <w:rsid w:val="00650AE4"/>
    <w:rsid w:val="006567A3"/>
    <w:rsid w:val="00657E9A"/>
    <w:rsid w:val="00670FC0"/>
    <w:rsid w:val="006763D5"/>
    <w:rsid w:val="00676BB3"/>
    <w:rsid w:val="00680B98"/>
    <w:rsid w:val="006966CD"/>
    <w:rsid w:val="006A0555"/>
    <w:rsid w:val="006A1A3A"/>
    <w:rsid w:val="006A2A1E"/>
    <w:rsid w:val="006A5387"/>
    <w:rsid w:val="006A77D2"/>
    <w:rsid w:val="006B24A8"/>
    <w:rsid w:val="006B4876"/>
    <w:rsid w:val="006B5004"/>
    <w:rsid w:val="006B54DD"/>
    <w:rsid w:val="006B6B15"/>
    <w:rsid w:val="006C3C6D"/>
    <w:rsid w:val="006C4FA8"/>
    <w:rsid w:val="006D2056"/>
    <w:rsid w:val="006D41AC"/>
    <w:rsid w:val="006D6859"/>
    <w:rsid w:val="006E367E"/>
    <w:rsid w:val="006F1D28"/>
    <w:rsid w:val="006F3635"/>
    <w:rsid w:val="007024BF"/>
    <w:rsid w:val="00703FD0"/>
    <w:rsid w:val="00704739"/>
    <w:rsid w:val="00712094"/>
    <w:rsid w:val="007127E3"/>
    <w:rsid w:val="007134FF"/>
    <w:rsid w:val="00717E5D"/>
    <w:rsid w:val="007208B6"/>
    <w:rsid w:val="00724EEC"/>
    <w:rsid w:val="00726FB9"/>
    <w:rsid w:val="007347BB"/>
    <w:rsid w:val="00737F80"/>
    <w:rsid w:val="0074263C"/>
    <w:rsid w:val="007435A7"/>
    <w:rsid w:val="007439E4"/>
    <w:rsid w:val="00755239"/>
    <w:rsid w:val="007563A2"/>
    <w:rsid w:val="0076394C"/>
    <w:rsid w:val="0076507A"/>
    <w:rsid w:val="00771AB9"/>
    <w:rsid w:val="00775758"/>
    <w:rsid w:val="00780BE3"/>
    <w:rsid w:val="007853F4"/>
    <w:rsid w:val="00786C22"/>
    <w:rsid w:val="00796FA4"/>
    <w:rsid w:val="0079711B"/>
    <w:rsid w:val="007A0809"/>
    <w:rsid w:val="007B0765"/>
    <w:rsid w:val="007B2F25"/>
    <w:rsid w:val="007B361F"/>
    <w:rsid w:val="007B6000"/>
    <w:rsid w:val="007B6E37"/>
    <w:rsid w:val="007B77F9"/>
    <w:rsid w:val="007C034F"/>
    <w:rsid w:val="007C12A8"/>
    <w:rsid w:val="007C3989"/>
    <w:rsid w:val="007C3C02"/>
    <w:rsid w:val="007C5667"/>
    <w:rsid w:val="007C7660"/>
    <w:rsid w:val="007D5714"/>
    <w:rsid w:val="007E69FA"/>
    <w:rsid w:val="007F25C0"/>
    <w:rsid w:val="007F6DF4"/>
    <w:rsid w:val="00803771"/>
    <w:rsid w:val="00803B9D"/>
    <w:rsid w:val="00803F02"/>
    <w:rsid w:val="00815287"/>
    <w:rsid w:val="00816885"/>
    <w:rsid w:val="00833562"/>
    <w:rsid w:val="008470A4"/>
    <w:rsid w:val="0084720A"/>
    <w:rsid w:val="008553C2"/>
    <w:rsid w:val="008617EF"/>
    <w:rsid w:val="00862389"/>
    <w:rsid w:val="008648D7"/>
    <w:rsid w:val="00864D7E"/>
    <w:rsid w:val="008727A7"/>
    <w:rsid w:val="008732DB"/>
    <w:rsid w:val="00873857"/>
    <w:rsid w:val="00874222"/>
    <w:rsid w:val="008743BD"/>
    <w:rsid w:val="00877145"/>
    <w:rsid w:val="0087717F"/>
    <w:rsid w:val="00882026"/>
    <w:rsid w:val="0089002F"/>
    <w:rsid w:val="008908E8"/>
    <w:rsid w:val="008913C8"/>
    <w:rsid w:val="008A07CA"/>
    <w:rsid w:val="008A2978"/>
    <w:rsid w:val="008A4B61"/>
    <w:rsid w:val="008A72A0"/>
    <w:rsid w:val="008C3008"/>
    <w:rsid w:val="008C58B3"/>
    <w:rsid w:val="008C5AAB"/>
    <w:rsid w:val="008D0444"/>
    <w:rsid w:val="008D3521"/>
    <w:rsid w:val="008D6155"/>
    <w:rsid w:val="008D69AE"/>
    <w:rsid w:val="008E2C79"/>
    <w:rsid w:val="008F55B2"/>
    <w:rsid w:val="009050CA"/>
    <w:rsid w:val="009057CC"/>
    <w:rsid w:val="00911344"/>
    <w:rsid w:val="00914E6E"/>
    <w:rsid w:val="009158C4"/>
    <w:rsid w:val="00920CC4"/>
    <w:rsid w:val="00925281"/>
    <w:rsid w:val="00925DAE"/>
    <w:rsid w:val="009333A9"/>
    <w:rsid w:val="00935909"/>
    <w:rsid w:val="00935D8B"/>
    <w:rsid w:val="00940386"/>
    <w:rsid w:val="00941B24"/>
    <w:rsid w:val="0094374D"/>
    <w:rsid w:val="0094795A"/>
    <w:rsid w:val="00950889"/>
    <w:rsid w:val="009553B6"/>
    <w:rsid w:val="0095590A"/>
    <w:rsid w:val="00955CDA"/>
    <w:rsid w:val="0095727F"/>
    <w:rsid w:val="00961CE9"/>
    <w:rsid w:val="00971AD7"/>
    <w:rsid w:val="0097322F"/>
    <w:rsid w:val="00973677"/>
    <w:rsid w:val="00977B53"/>
    <w:rsid w:val="009862A2"/>
    <w:rsid w:val="009973D6"/>
    <w:rsid w:val="009A4CD2"/>
    <w:rsid w:val="009A7691"/>
    <w:rsid w:val="009B19CF"/>
    <w:rsid w:val="009B52D0"/>
    <w:rsid w:val="009C3697"/>
    <w:rsid w:val="009C439F"/>
    <w:rsid w:val="009D34BC"/>
    <w:rsid w:val="009D408B"/>
    <w:rsid w:val="009D41F4"/>
    <w:rsid w:val="009D5B0D"/>
    <w:rsid w:val="009D73AA"/>
    <w:rsid w:val="009D7AF9"/>
    <w:rsid w:val="009F5030"/>
    <w:rsid w:val="00A14118"/>
    <w:rsid w:val="00A15A0C"/>
    <w:rsid w:val="00A23411"/>
    <w:rsid w:val="00A23A5A"/>
    <w:rsid w:val="00A26807"/>
    <w:rsid w:val="00A325BB"/>
    <w:rsid w:val="00A47A71"/>
    <w:rsid w:val="00A50681"/>
    <w:rsid w:val="00A5235C"/>
    <w:rsid w:val="00A567A1"/>
    <w:rsid w:val="00A6401E"/>
    <w:rsid w:val="00A7049D"/>
    <w:rsid w:val="00A74943"/>
    <w:rsid w:val="00A75D3D"/>
    <w:rsid w:val="00A763A0"/>
    <w:rsid w:val="00A77332"/>
    <w:rsid w:val="00A814E2"/>
    <w:rsid w:val="00A831C2"/>
    <w:rsid w:val="00A851B8"/>
    <w:rsid w:val="00A86741"/>
    <w:rsid w:val="00A871CC"/>
    <w:rsid w:val="00A87F74"/>
    <w:rsid w:val="00A90A2B"/>
    <w:rsid w:val="00AA4DF6"/>
    <w:rsid w:val="00AA62CE"/>
    <w:rsid w:val="00AC1A8F"/>
    <w:rsid w:val="00AD11C1"/>
    <w:rsid w:val="00AD4DFB"/>
    <w:rsid w:val="00AD65BD"/>
    <w:rsid w:val="00AF3029"/>
    <w:rsid w:val="00AF6E8C"/>
    <w:rsid w:val="00B05179"/>
    <w:rsid w:val="00B070E1"/>
    <w:rsid w:val="00B100F0"/>
    <w:rsid w:val="00B1567B"/>
    <w:rsid w:val="00B2165C"/>
    <w:rsid w:val="00B21FCC"/>
    <w:rsid w:val="00B31C1B"/>
    <w:rsid w:val="00B366DF"/>
    <w:rsid w:val="00B41FD4"/>
    <w:rsid w:val="00B4597C"/>
    <w:rsid w:val="00B4658A"/>
    <w:rsid w:val="00B50F3C"/>
    <w:rsid w:val="00B55321"/>
    <w:rsid w:val="00B55DD8"/>
    <w:rsid w:val="00B632D6"/>
    <w:rsid w:val="00B6719F"/>
    <w:rsid w:val="00B70B22"/>
    <w:rsid w:val="00B70C0B"/>
    <w:rsid w:val="00B736F7"/>
    <w:rsid w:val="00B73F0D"/>
    <w:rsid w:val="00B74ACA"/>
    <w:rsid w:val="00B75128"/>
    <w:rsid w:val="00B757C8"/>
    <w:rsid w:val="00B77873"/>
    <w:rsid w:val="00B80554"/>
    <w:rsid w:val="00B8094D"/>
    <w:rsid w:val="00B81876"/>
    <w:rsid w:val="00B90B17"/>
    <w:rsid w:val="00B950E9"/>
    <w:rsid w:val="00B95900"/>
    <w:rsid w:val="00BA57A3"/>
    <w:rsid w:val="00BA6301"/>
    <w:rsid w:val="00BA63A2"/>
    <w:rsid w:val="00BA7122"/>
    <w:rsid w:val="00BB35C4"/>
    <w:rsid w:val="00BB3C4D"/>
    <w:rsid w:val="00BB7EEE"/>
    <w:rsid w:val="00BC092B"/>
    <w:rsid w:val="00BC1394"/>
    <w:rsid w:val="00BC3FAB"/>
    <w:rsid w:val="00BD35AA"/>
    <w:rsid w:val="00BE0DD4"/>
    <w:rsid w:val="00BE765E"/>
    <w:rsid w:val="00BE783A"/>
    <w:rsid w:val="00BF19ED"/>
    <w:rsid w:val="00BF4711"/>
    <w:rsid w:val="00C02680"/>
    <w:rsid w:val="00C04067"/>
    <w:rsid w:val="00C0744A"/>
    <w:rsid w:val="00C102FF"/>
    <w:rsid w:val="00C10362"/>
    <w:rsid w:val="00C10DDC"/>
    <w:rsid w:val="00C116F8"/>
    <w:rsid w:val="00C14FB1"/>
    <w:rsid w:val="00C15F62"/>
    <w:rsid w:val="00C23005"/>
    <w:rsid w:val="00C2633D"/>
    <w:rsid w:val="00C41246"/>
    <w:rsid w:val="00C50D49"/>
    <w:rsid w:val="00C55BA7"/>
    <w:rsid w:val="00C66D51"/>
    <w:rsid w:val="00C673EB"/>
    <w:rsid w:val="00C70DFF"/>
    <w:rsid w:val="00C70FEF"/>
    <w:rsid w:val="00C717C1"/>
    <w:rsid w:val="00C72D40"/>
    <w:rsid w:val="00C72F86"/>
    <w:rsid w:val="00C82DDF"/>
    <w:rsid w:val="00C8518F"/>
    <w:rsid w:val="00C85CA9"/>
    <w:rsid w:val="00CA04D8"/>
    <w:rsid w:val="00CA613C"/>
    <w:rsid w:val="00CB13E6"/>
    <w:rsid w:val="00CB3C62"/>
    <w:rsid w:val="00CB4F09"/>
    <w:rsid w:val="00CB64BA"/>
    <w:rsid w:val="00CB77BE"/>
    <w:rsid w:val="00CC195C"/>
    <w:rsid w:val="00CD0DB8"/>
    <w:rsid w:val="00CD2FE1"/>
    <w:rsid w:val="00CD4F0C"/>
    <w:rsid w:val="00CE09B8"/>
    <w:rsid w:val="00CE333C"/>
    <w:rsid w:val="00CE3970"/>
    <w:rsid w:val="00CE3D97"/>
    <w:rsid w:val="00CE4195"/>
    <w:rsid w:val="00CE71C8"/>
    <w:rsid w:val="00CF66B7"/>
    <w:rsid w:val="00CF7668"/>
    <w:rsid w:val="00D019A9"/>
    <w:rsid w:val="00D15664"/>
    <w:rsid w:val="00D17096"/>
    <w:rsid w:val="00D17191"/>
    <w:rsid w:val="00D21930"/>
    <w:rsid w:val="00D252F6"/>
    <w:rsid w:val="00D2659D"/>
    <w:rsid w:val="00D335A0"/>
    <w:rsid w:val="00D37641"/>
    <w:rsid w:val="00D41C2C"/>
    <w:rsid w:val="00D4301F"/>
    <w:rsid w:val="00D44B0A"/>
    <w:rsid w:val="00D47E45"/>
    <w:rsid w:val="00D51812"/>
    <w:rsid w:val="00D54658"/>
    <w:rsid w:val="00D56914"/>
    <w:rsid w:val="00D6256B"/>
    <w:rsid w:val="00D63FD8"/>
    <w:rsid w:val="00D64321"/>
    <w:rsid w:val="00D64FA8"/>
    <w:rsid w:val="00D749CB"/>
    <w:rsid w:val="00D75186"/>
    <w:rsid w:val="00D81E1A"/>
    <w:rsid w:val="00D82706"/>
    <w:rsid w:val="00D8740A"/>
    <w:rsid w:val="00D91B6A"/>
    <w:rsid w:val="00D94213"/>
    <w:rsid w:val="00D9606E"/>
    <w:rsid w:val="00DA1A6D"/>
    <w:rsid w:val="00DA3B59"/>
    <w:rsid w:val="00DA7145"/>
    <w:rsid w:val="00DC3EB0"/>
    <w:rsid w:val="00DC75D7"/>
    <w:rsid w:val="00DD2455"/>
    <w:rsid w:val="00DD5055"/>
    <w:rsid w:val="00DD65CE"/>
    <w:rsid w:val="00DE6575"/>
    <w:rsid w:val="00E125F1"/>
    <w:rsid w:val="00E13AB1"/>
    <w:rsid w:val="00E15B25"/>
    <w:rsid w:val="00E20178"/>
    <w:rsid w:val="00E2375C"/>
    <w:rsid w:val="00E24966"/>
    <w:rsid w:val="00E40731"/>
    <w:rsid w:val="00E41066"/>
    <w:rsid w:val="00E437D7"/>
    <w:rsid w:val="00E470A0"/>
    <w:rsid w:val="00E50C04"/>
    <w:rsid w:val="00E53D42"/>
    <w:rsid w:val="00E55712"/>
    <w:rsid w:val="00E57D65"/>
    <w:rsid w:val="00E65855"/>
    <w:rsid w:val="00E66788"/>
    <w:rsid w:val="00E67243"/>
    <w:rsid w:val="00E72CFA"/>
    <w:rsid w:val="00E749D6"/>
    <w:rsid w:val="00E76047"/>
    <w:rsid w:val="00E77E0D"/>
    <w:rsid w:val="00E81B3C"/>
    <w:rsid w:val="00E84C49"/>
    <w:rsid w:val="00E85473"/>
    <w:rsid w:val="00E8661B"/>
    <w:rsid w:val="00E90658"/>
    <w:rsid w:val="00EA1873"/>
    <w:rsid w:val="00EA658C"/>
    <w:rsid w:val="00EB1B84"/>
    <w:rsid w:val="00EB1F4F"/>
    <w:rsid w:val="00EB31E4"/>
    <w:rsid w:val="00EB79E6"/>
    <w:rsid w:val="00EC226B"/>
    <w:rsid w:val="00EC25C3"/>
    <w:rsid w:val="00EC36CE"/>
    <w:rsid w:val="00EC6AEF"/>
    <w:rsid w:val="00ED0D22"/>
    <w:rsid w:val="00ED285D"/>
    <w:rsid w:val="00EE3F2C"/>
    <w:rsid w:val="00EE53B3"/>
    <w:rsid w:val="00EE540B"/>
    <w:rsid w:val="00EE60B5"/>
    <w:rsid w:val="00EF1854"/>
    <w:rsid w:val="00EF3014"/>
    <w:rsid w:val="00EF45D4"/>
    <w:rsid w:val="00EF77AF"/>
    <w:rsid w:val="00F03ED3"/>
    <w:rsid w:val="00F05048"/>
    <w:rsid w:val="00F06809"/>
    <w:rsid w:val="00F11DF5"/>
    <w:rsid w:val="00F12BDD"/>
    <w:rsid w:val="00F139CB"/>
    <w:rsid w:val="00F16890"/>
    <w:rsid w:val="00F24131"/>
    <w:rsid w:val="00F26425"/>
    <w:rsid w:val="00F30BB5"/>
    <w:rsid w:val="00F326D0"/>
    <w:rsid w:val="00F431B9"/>
    <w:rsid w:val="00F46201"/>
    <w:rsid w:val="00F54C3D"/>
    <w:rsid w:val="00F6111F"/>
    <w:rsid w:val="00F75814"/>
    <w:rsid w:val="00F774B2"/>
    <w:rsid w:val="00F83E6F"/>
    <w:rsid w:val="00F86C27"/>
    <w:rsid w:val="00F87ACB"/>
    <w:rsid w:val="00F90487"/>
    <w:rsid w:val="00F92B7E"/>
    <w:rsid w:val="00F92BD7"/>
    <w:rsid w:val="00F94EEF"/>
    <w:rsid w:val="00F95945"/>
    <w:rsid w:val="00F9781D"/>
    <w:rsid w:val="00FA3CAA"/>
    <w:rsid w:val="00FA5AA0"/>
    <w:rsid w:val="00FA75AC"/>
    <w:rsid w:val="00FB63CD"/>
    <w:rsid w:val="00FB752B"/>
    <w:rsid w:val="00FC0F79"/>
    <w:rsid w:val="00FC3368"/>
    <w:rsid w:val="00FC4433"/>
    <w:rsid w:val="00FC61BC"/>
    <w:rsid w:val="00FC6FC5"/>
    <w:rsid w:val="00FC7E6F"/>
    <w:rsid w:val="00FD1286"/>
    <w:rsid w:val="00FD3CED"/>
    <w:rsid w:val="00FD5493"/>
    <w:rsid w:val="00FD6D90"/>
    <w:rsid w:val="00FE0511"/>
    <w:rsid w:val="00FE0C70"/>
    <w:rsid w:val="00FE15AA"/>
    <w:rsid w:val="00FE3585"/>
    <w:rsid w:val="00FE4DEB"/>
    <w:rsid w:val="00FF14DC"/>
    <w:rsid w:val="00FF1C55"/>
    <w:rsid w:val="010E70F1"/>
    <w:rsid w:val="011F4894"/>
    <w:rsid w:val="01390BCC"/>
    <w:rsid w:val="0146223D"/>
    <w:rsid w:val="016C07AD"/>
    <w:rsid w:val="01826A17"/>
    <w:rsid w:val="019853F5"/>
    <w:rsid w:val="01BD5233"/>
    <w:rsid w:val="01C13BB4"/>
    <w:rsid w:val="01C27659"/>
    <w:rsid w:val="01C6637D"/>
    <w:rsid w:val="01DE465D"/>
    <w:rsid w:val="01FC4FFF"/>
    <w:rsid w:val="02022436"/>
    <w:rsid w:val="020E1796"/>
    <w:rsid w:val="021B163F"/>
    <w:rsid w:val="02405F8A"/>
    <w:rsid w:val="02446AE2"/>
    <w:rsid w:val="02D94F25"/>
    <w:rsid w:val="02E334E5"/>
    <w:rsid w:val="03012F09"/>
    <w:rsid w:val="030D5770"/>
    <w:rsid w:val="0315041F"/>
    <w:rsid w:val="035C2791"/>
    <w:rsid w:val="035C5D76"/>
    <w:rsid w:val="035D3297"/>
    <w:rsid w:val="035D35AC"/>
    <w:rsid w:val="037739A0"/>
    <w:rsid w:val="038758F5"/>
    <w:rsid w:val="03876BD4"/>
    <w:rsid w:val="039F3302"/>
    <w:rsid w:val="03BA365B"/>
    <w:rsid w:val="03C644FD"/>
    <w:rsid w:val="03E67750"/>
    <w:rsid w:val="03E7037A"/>
    <w:rsid w:val="0431202E"/>
    <w:rsid w:val="04377A82"/>
    <w:rsid w:val="0448058E"/>
    <w:rsid w:val="0488273C"/>
    <w:rsid w:val="04942CFC"/>
    <w:rsid w:val="04A0281C"/>
    <w:rsid w:val="04BD58B3"/>
    <w:rsid w:val="04DD7ADC"/>
    <w:rsid w:val="04FC407E"/>
    <w:rsid w:val="050B535A"/>
    <w:rsid w:val="050D2099"/>
    <w:rsid w:val="05141A17"/>
    <w:rsid w:val="05147E7B"/>
    <w:rsid w:val="052838D4"/>
    <w:rsid w:val="05431AB9"/>
    <w:rsid w:val="05451ED5"/>
    <w:rsid w:val="056401E1"/>
    <w:rsid w:val="05667315"/>
    <w:rsid w:val="058A6084"/>
    <w:rsid w:val="05A047F8"/>
    <w:rsid w:val="05B9260F"/>
    <w:rsid w:val="05CA0CE8"/>
    <w:rsid w:val="05E23FF8"/>
    <w:rsid w:val="05ED4C32"/>
    <w:rsid w:val="061539F7"/>
    <w:rsid w:val="065B5A88"/>
    <w:rsid w:val="06750048"/>
    <w:rsid w:val="0676077A"/>
    <w:rsid w:val="0687062B"/>
    <w:rsid w:val="06897EFF"/>
    <w:rsid w:val="06BB4B17"/>
    <w:rsid w:val="06BE154F"/>
    <w:rsid w:val="06D129C7"/>
    <w:rsid w:val="06F96803"/>
    <w:rsid w:val="071035E0"/>
    <w:rsid w:val="07117EF5"/>
    <w:rsid w:val="0722327A"/>
    <w:rsid w:val="073F06A3"/>
    <w:rsid w:val="073F20CB"/>
    <w:rsid w:val="07420759"/>
    <w:rsid w:val="074402CA"/>
    <w:rsid w:val="075B44C8"/>
    <w:rsid w:val="075ED079"/>
    <w:rsid w:val="07847E27"/>
    <w:rsid w:val="079E5C2C"/>
    <w:rsid w:val="07A5520D"/>
    <w:rsid w:val="07F61477"/>
    <w:rsid w:val="08147C9D"/>
    <w:rsid w:val="081D2F90"/>
    <w:rsid w:val="081E664A"/>
    <w:rsid w:val="085107F3"/>
    <w:rsid w:val="08526162"/>
    <w:rsid w:val="085F5BE2"/>
    <w:rsid w:val="08A640D8"/>
    <w:rsid w:val="08BD2E89"/>
    <w:rsid w:val="08CC2507"/>
    <w:rsid w:val="08D45D16"/>
    <w:rsid w:val="08D51B22"/>
    <w:rsid w:val="08D904DC"/>
    <w:rsid w:val="08DB07BA"/>
    <w:rsid w:val="090D12BC"/>
    <w:rsid w:val="09396E40"/>
    <w:rsid w:val="095D32EB"/>
    <w:rsid w:val="0983606E"/>
    <w:rsid w:val="09965901"/>
    <w:rsid w:val="0A083831"/>
    <w:rsid w:val="0A085D81"/>
    <w:rsid w:val="0A0A3A20"/>
    <w:rsid w:val="0A2B0410"/>
    <w:rsid w:val="0A6842D0"/>
    <w:rsid w:val="0AF139A7"/>
    <w:rsid w:val="0AFB5FF8"/>
    <w:rsid w:val="0B0C41E8"/>
    <w:rsid w:val="0B204BAA"/>
    <w:rsid w:val="0B3A2110"/>
    <w:rsid w:val="0B3D575C"/>
    <w:rsid w:val="0B581859"/>
    <w:rsid w:val="0B934C11"/>
    <w:rsid w:val="0BD3183D"/>
    <w:rsid w:val="0BE14EBC"/>
    <w:rsid w:val="0BEA4506"/>
    <w:rsid w:val="0C3D0CCD"/>
    <w:rsid w:val="0C6531BD"/>
    <w:rsid w:val="0C7F548B"/>
    <w:rsid w:val="0CB65B69"/>
    <w:rsid w:val="0CC91E28"/>
    <w:rsid w:val="0CE95576"/>
    <w:rsid w:val="0D054161"/>
    <w:rsid w:val="0D093B48"/>
    <w:rsid w:val="0D2F545E"/>
    <w:rsid w:val="0D307408"/>
    <w:rsid w:val="0D7731A8"/>
    <w:rsid w:val="0D841921"/>
    <w:rsid w:val="0D855D0D"/>
    <w:rsid w:val="0DC51B4A"/>
    <w:rsid w:val="0E067883"/>
    <w:rsid w:val="0E07180E"/>
    <w:rsid w:val="0E105E2A"/>
    <w:rsid w:val="0E2345D8"/>
    <w:rsid w:val="0E3E4642"/>
    <w:rsid w:val="0E3F3599"/>
    <w:rsid w:val="0E7B6CC7"/>
    <w:rsid w:val="0EAF7ECC"/>
    <w:rsid w:val="0EB128AE"/>
    <w:rsid w:val="0EB679F0"/>
    <w:rsid w:val="0ECF6547"/>
    <w:rsid w:val="0ED816A6"/>
    <w:rsid w:val="0F04659C"/>
    <w:rsid w:val="0F242EBB"/>
    <w:rsid w:val="0F3D5D6A"/>
    <w:rsid w:val="0F406680"/>
    <w:rsid w:val="0F672182"/>
    <w:rsid w:val="0F811A2F"/>
    <w:rsid w:val="0F944C75"/>
    <w:rsid w:val="102A5DCD"/>
    <w:rsid w:val="103C4234"/>
    <w:rsid w:val="1041184B"/>
    <w:rsid w:val="104419F0"/>
    <w:rsid w:val="10482BD9"/>
    <w:rsid w:val="107A49B5"/>
    <w:rsid w:val="10961B97"/>
    <w:rsid w:val="10A10818"/>
    <w:rsid w:val="10B82BC5"/>
    <w:rsid w:val="10C556C7"/>
    <w:rsid w:val="10E53339"/>
    <w:rsid w:val="10F1713C"/>
    <w:rsid w:val="10FD47F5"/>
    <w:rsid w:val="11032B9C"/>
    <w:rsid w:val="11423ACC"/>
    <w:rsid w:val="114A0BD3"/>
    <w:rsid w:val="114A795C"/>
    <w:rsid w:val="116A4DD1"/>
    <w:rsid w:val="1177539B"/>
    <w:rsid w:val="117D4B05"/>
    <w:rsid w:val="11965BC6"/>
    <w:rsid w:val="11D24E50"/>
    <w:rsid w:val="11E52498"/>
    <w:rsid w:val="1255782F"/>
    <w:rsid w:val="12677DA1"/>
    <w:rsid w:val="126C59AC"/>
    <w:rsid w:val="12A81791"/>
    <w:rsid w:val="12AD0888"/>
    <w:rsid w:val="12B91B6C"/>
    <w:rsid w:val="12BE3AB0"/>
    <w:rsid w:val="12D16393"/>
    <w:rsid w:val="12D6476D"/>
    <w:rsid w:val="12EF7891"/>
    <w:rsid w:val="12F02D90"/>
    <w:rsid w:val="12F868EE"/>
    <w:rsid w:val="130124A4"/>
    <w:rsid w:val="13050946"/>
    <w:rsid w:val="13673B1E"/>
    <w:rsid w:val="136E7DCD"/>
    <w:rsid w:val="137F7883"/>
    <w:rsid w:val="138F0B1F"/>
    <w:rsid w:val="13B8124A"/>
    <w:rsid w:val="13BE783C"/>
    <w:rsid w:val="13EC4797"/>
    <w:rsid w:val="13F015BE"/>
    <w:rsid w:val="13FBA98F"/>
    <w:rsid w:val="141A378E"/>
    <w:rsid w:val="143249A6"/>
    <w:rsid w:val="14363DC9"/>
    <w:rsid w:val="143F42F3"/>
    <w:rsid w:val="14436214"/>
    <w:rsid w:val="145534EE"/>
    <w:rsid w:val="145F04F1"/>
    <w:rsid w:val="148F63F4"/>
    <w:rsid w:val="14B864E8"/>
    <w:rsid w:val="14C63062"/>
    <w:rsid w:val="14C76F80"/>
    <w:rsid w:val="14EB3330"/>
    <w:rsid w:val="14F81C00"/>
    <w:rsid w:val="14FC4308"/>
    <w:rsid w:val="15000BA8"/>
    <w:rsid w:val="150B73D6"/>
    <w:rsid w:val="15116D85"/>
    <w:rsid w:val="1524140C"/>
    <w:rsid w:val="154C316C"/>
    <w:rsid w:val="156722AB"/>
    <w:rsid w:val="1573694A"/>
    <w:rsid w:val="157B57FF"/>
    <w:rsid w:val="157E2472"/>
    <w:rsid w:val="158F4E06"/>
    <w:rsid w:val="15E52C78"/>
    <w:rsid w:val="15FF01DE"/>
    <w:rsid w:val="1617037C"/>
    <w:rsid w:val="163C5969"/>
    <w:rsid w:val="1650522B"/>
    <w:rsid w:val="167412E2"/>
    <w:rsid w:val="167575DE"/>
    <w:rsid w:val="16775464"/>
    <w:rsid w:val="167A3002"/>
    <w:rsid w:val="16844FAF"/>
    <w:rsid w:val="1694202B"/>
    <w:rsid w:val="16CF7BB0"/>
    <w:rsid w:val="16E3F097"/>
    <w:rsid w:val="16EA0E7D"/>
    <w:rsid w:val="17226F11"/>
    <w:rsid w:val="17401B2D"/>
    <w:rsid w:val="176A5B2B"/>
    <w:rsid w:val="177757F2"/>
    <w:rsid w:val="1783697A"/>
    <w:rsid w:val="17A34B99"/>
    <w:rsid w:val="17B51902"/>
    <w:rsid w:val="17E07B9B"/>
    <w:rsid w:val="17F31DA1"/>
    <w:rsid w:val="18110905"/>
    <w:rsid w:val="18503F41"/>
    <w:rsid w:val="186569E9"/>
    <w:rsid w:val="18881280"/>
    <w:rsid w:val="188A4CA3"/>
    <w:rsid w:val="188D2A4C"/>
    <w:rsid w:val="18A763E2"/>
    <w:rsid w:val="18B530E6"/>
    <w:rsid w:val="18C97001"/>
    <w:rsid w:val="18E24339"/>
    <w:rsid w:val="18F27B64"/>
    <w:rsid w:val="18F9261C"/>
    <w:rsid w:val="192519EE"/>
    <w:rsid w:val="19270D96"/>
    <w:rsid w:val="193B4BF0"/>
    <w:rsid w:val="1986156B"/>
    <w:rsid w:val="198931E2"/>
    <w:rsid w:val="19BA322A"/>
    <w:rsid w:val="19D833B8"/>
    <w:rsid w:val="1A0F6FDE"/>
    <w:rsid w:val="1A1A27D5"/>
    <w:rsid w:val="1A430C9D"/>
    <w:rsid w:val="1A4A0863"/>
    <w:rsid w:val="1A6A2893"/>
    <w:rsid w:val="1A793EC6"/>
    <w:rsid w:val="1A8F0467"/>
    <w:rsid w:val="1B1516E5"/>
    <w:rsid w:val="1B1F210A"/>
    <w:rsid w:val="1B210C7E"/>
    <w:rsid w:val="1B4337E7"/>
    <w:rsid w:val="1B7A29B3"/>
    <w:rsid w:val="1BB235FD"/>
    <w:rsid w:val="1BCD0CAE"/>
    <w:rsid w:val="1BF20B6F"/>
    <w:rsid w:val="1C1200D5"/>
    <w:rsid w:val="1C1222ED"/>
    <w:rsid w:val="1C1C62B2"/>
    <w:rsid w:val="1C362480"/>
    <w:rsid w:val="1C3F0E3C"/>
    <w:rsid w:val="1C731E9C"/>
    <w:rsid w:val="1CBB7D2D"/>
    <w:rsid w:val="1CE22F6D"/>
    <w:rsid w:val="1D0A19D8"/>
    <w:rsid w:val="1D143BC1"/>
    <w:rsid w:val="1D2427C1"/>
    <w:rsid w:val="1D567E0C"/>
    <w:rsid w:val="1D6955CD"/>
    <w:rsid w:val="1D6ECB36"/>
    <w:rsid w:val="1D7F3F40"/>
    <w:rsid w:val="1D9515B1"/>
    <w:rsid w:val="1DAC41F6"/>
    <w:rsid w:val="1DC66CAA"/>
    <w:rsid w:val="1DD31068"/>
    <w:rsid w:val="1DE86AA5"/>
    <w:rsid w:val="1DF0424A"/>
    <w:rsid w:val="1E0D6DAC"/>
    <w:rsid w:val="1E2E1C5F"/>
    <w:rsid w:val="1E3440AA"/>
    <w:rsid w:val="1E4A0E7D"/>
    <w:rsid w:val="1E4F1361"/>
    <w:rsid w:val="1E5C5C1B"/>
    <w:rsid w:val="1E6908EA"/>
    <w:rsid w:val="1E831280"/>
    <w:rsid w:val="1E97AC32"/>
    <w:rsid w:val="1EA407CC"/>
    <w:rsid w:val="1EDF0BAD"/>
    <w:rsid w:val="1F053012"/>
    <w:rsid w:val="1F294A31"/>
    <w:rsid w:val="1F60237D"/>
    <w:rsid w:val="1F7312F5"/>
    <w:rsid w:val="1F810A76"/>
    <w:rsid w:val="1F837FAB"/>
    <w:rsid w:val="1F8D56E1"/>
    <w:rsid w:val="1FB64BF1"/>
    <w:rsid w:val="1FF269E9"/>
    <w:rsid w:val="1FF464CE"/>
    <w:rsid w:val="1FFF40A3"/>
    <w:rsid w:val="200D165F"/>
    <w:rsid w:val="203527FD"/>
    <w:rsid w:val="20440BF7"/>
    <w:rsid w:val="20464C6E"/>
    <w:rsid w:val="205B61F3"/>
    <w:rsid w:val="207D46DD"/>
    <w:rsid w:val="20922EC5"/>
    <w:rsid w:val="20A23E33"/>
    <w:rsid w:val="20C626AA"/>
    <w:rsid w:val="20D72962"/>
    <w:rsid w:val="20E32BC4"/>
    <w:rsid w:val="212154AC"/>
    <w:rsid w:val="21272798"/>
    <w:rsid w:val="21274A8D"/>
    <w:rsid w:val="214B5680"/>
    <w:rsid w:val="21682E44"/>
    <w:rsid w:val="21895C87"/>
    <w:rsid w:val="21D342CD"/>
    <w:rsid w:val="22353616"/>
    <w:rsid w:val="227E692E"/>
    <w:rsid w:val="228B763B"/>
    <w:rsid w:val="22D60519"/>
    <w:rsid w:val="22D620CB"/>
    <w:rsid w:val="22F372AE"/>
    <w:rsid w:val="22F4016B"/>
    <w:rsid w:val="230C2E05"/>
    <w:rsid w:val="230F7A2D"/>
    <w:rsid w:val="233E6D38"/>
    <w:rsid w:val="23445482"/>
    <w:rsid w:val="23563407"/>
    <w:rsid w:val="236E1903"/>
    <w:rsid w:val="237775D3"/>
    <w:rsid w:val="237B24E6"/>
    <w:rsid w:val="237B4346"/>
    <w:rsid w:val="23A11986"/>
    <w:rsid w:val="23A31CB8"/>
    <w:rsid w:val="23B92594"/>
    <w:rsid w:val="23BE30B3"/>
    <w:rsid w:val="23FB0B88"/>
    <w:rsid w:val="2409204C"/>
    <w:rsid w:val="243454F7"/>
    <w:rsid w:val="243E15C5"/>
    <w:rsid w:val="243F5E77"/>
    <w:rsid w:val="244256B5"/>
    <w:rsid w:val="24470322"/>
    <w:rsid w:val="24550402"/>
    <w:rsid w:val="246730C1"/>
    <w:rsid w:val="246C0A48"/>
    <w:rsid w:val="2499105B"/>
    <w:rsid w:val="24A32EE9"/>
    <w:rsid w:val="24C70EF2"/>
    <w:rsid w:val="24CE4178"/>
    <w:rsid w:val="24EF37EE"/>
    <w:rsid w:val="24EF6159"/>
    <w:rsid w:val="24FC22CE"/>
    <w:rsid w:val="250A2C18"/>
    <w:rsid w:val="251D6AF8"/>
    <w:rsid w:val="254730DF"/>
    <w:rsid w:val="254E4DCA"/>
    <w:rsid w:val="25603E8A"/>
    <w:rsid w:val="256D26AE"/>
    <w:rsid w:val="25826736"/>
    <w:rsid w:val="25C17E5A"/>
    <w:rsid w:val="25CE197B"/>
    <w:rsid w:val="25F969F8"/>
    <w:rsid w:val="260F1849"/>
    <w:rsid w:val="262C3EA9"/>
    <w:rsid w:val="269D3961"/>
    <w:rsid w:val="26C66ABE"/>
    <w:rsid w:val="26CF5631"/>
    <w:rsid w:val="26E06AFC"/>
    <w:rsid w:val="2700262B"/>
    <w:rsid w:val="278247CB"/>
    <w:rsid w:val="2798214C"/>
    <w:rsid w:val="27A25B11"/>
    <w:rsid w:val="27C405AD"/>
    <w:rsid w:val="27C6200A"/>
    <w:rsid w:val="27CC5A46"/>
    <w:rsid w:val="27D165A2"/>
    <w:rsid w:val="27E40050"/>
    <w:rsid w:val="28272145"/>
    <w:rsid w:val="282F6F65"/>
    <w:rsid w:val="28472674"/>
    <w:rsid w:val="28606244"/>
    <w:rsid w:val="286E1E2D"/>
    <w:rsid w:val="287C5F8B"/>
    <w:rsid w:val="28F17F7C"/>
    <w:rsid w:val="28F45446"/>
    <w:rsid w:val="29017F48"/>
    <w:rsid w:val="29080D00"/>
    <w:rsid w:val="29135880"/>
    <w:rsid w:val="2916260E"/>
    <w:rsid w:val="29296D8B"/>
    <w:rsid w:val="29494DB0"/>
    <w:rsid w:val="29555DD1"/>
    <w:rsid w:val="296848A3"/>
    <w:rsid w:val="297B5976"/>
    <w:rsid w:val="29804D3A"/>
    <w:rsid w:val="29CC07C6"/>
    <w:rsid w:val="29CF131B"/>
    <w:rsid w:val="29EA180A"/>
    <w:rsid w:val="2A041623"/>
    <w:rsid w:val="2A42661D"/>
    <w:rsid w:val="2A4D1005"/>
    <w:rsid w:val="2A5A76B8"/>
    <w:rsid w:val="2A7319B4"/>
    <w:rsid w:val="2A811734"/>
    <w:rsid w:val="2A835B42"/>
    <w:rsid w:val="2AB22388"/>
    <w:rsid w:val="2ABF1892"/>
    <w:rsid w:val="2AD73018"/>
    <w:rsid w:val="2AFE74F2"/>
    <w:rsid w:val="2B095D26"/>
    <w:rsid w:val="2B1E5D59"/>
    <w:rsid w:val="2B341D33"/>
    <w:rsid w:val="2B3F0758"/>
    <w:rsid w:val="2B400C25"/>
    <w:rsid w:val="2B502A0B"/>
    <w:rsid w:val="2B773C36"/>
    <w:rsid w:val="2B831F57"/>
    <w:rsid w:val="2B9D4989"/>
    <w:rsid w:val="2B9F4A82"/>
    <w:rsid w:val="2BA01E5F"/>
    <w:rsid w:val="2BB41676"/>
    <w:rsid w:val="2BCE797C"/>
    <w:rsid w:val="2BD31A99"/>
    <w:rsid w:val="2BD33EAC"/>
    <w:rsid w:val="2BD83923"/>
    <w:rsid w:val="2C0359EB"/>
    <w:rsid w:val="2C2048AF"/>
    <w:rsid w:val="2C311844"/>
    <w:rsid w:val="2C493B09"/>
    <w:rsid w:val="2C4C35F9"/>
    <w:rsid w:val="2C4D672E"/>
    <w:rsid w:val="2C55747C"/>
    <w:rsid w:val="2C6C4BD5"/>
    <w:rsid w:val="2C7A1B9F"/>
    <w:rsid w:val="2CA408F1"/>
    <w:rsid w:val="2CA90326"/>
    <w:rsid w:val="2CAA367F"/>
    <w:rsid w:val="2CB563C2"/>
    <w:rsid w:val="2CDE4D8B"/>
    <w:rsid w:val="2CF3505C"/>
    <w:rsid w:val="2D1727C1"/>
    <w:rsid w:val="2D3234E9"/>
    <w:rsid w:val="2D422134"/>
    <w:rsid w:val="2D4F4E92"/>
    <w:rsid w:val="2D5B3CEB"/>
    <w:rsid w:val="2D790D9F"/>
    <w:rsid w:val="2D966F38"/>
    <w:rsid w:val="2DB024AC"/>
    <w:rsid w:val="2DE133A7"/>
    <w:rsid w:val="2E352942"/>
    <w:rsid w:val="2E424CB4"/>
    <w:rsid w:val="2E7905DA"/>
    <w:rsid w:val="2E826747"/>
    <w:rsid w:val="2E8A4753"/>
    <w:rsid w:val="2E8C7551"/>
    <w:rsid w:val="2EA80FBB"/>
    <w:rsid w:val="2ED13AD0"/>
    <w:rsid w:val="2ED83B97"/>
    <w:rsid w:val="2F262EC8"/>
    <w:rsid w:val="2F4C5DC6"/>
    <w:rsid w:val="2F5928D5"/>
    <w:rsid w:val="2F6F577E"/>
    <w:rsid w:val="2F9716FC"/>
    <w:rsid w:val="2F9E02E9"/>
    <w:rsid w:val="2FCC6345"/>
    <w:rsid w:val="2FD16660"/>
    <w:rsid w:val="300F6E18"/>
    <w:rsid w:val="301D1535"/>
    <w:rsid w:val="30624206"/>
    <w:rsid w:val="30775898"/>
    <w:rsid w:val="3094125A"/>
    <w:rsid w:val="30942CA5"/>
    <w:rsid w:val="309571CD"/>
    <w:rsid w:val="30973B6C"/>
    <w:rsid w:val="313F3340"/>
    <w:rsid w:val="314C13DB"/>
    <w:rsid w:val="31532D34"/>
    <w:rsid w:val="315F39C3"/>
    <w:rsid w:val="316E7B6E"/>
    <w:rsid w:val="317112FB"/>
    <w:rsid w:val="3177024E"/>
    <w:rsid w:val="319C55AA"/>
    <w:rsid w:val="31A30133"/>
    <w:rsid w:val="31CE60B5"/>
    <w:rsid w:val="31EA7122"/>
    <w:rsid w:val="320F4F19"/>
    <w:rsid w:val="32245C4E"/>
    <w:rsid w:val="322D0082"/>
    <w:rsid w:val="322F3960"/>
    <w:rsid w:val="32505678"/>
    <w:rsid w:val="32530D31"/>
    <w:rsid w:val="32786EF6"/>
    <w:rsid w:val="329655CE"/>
    <w:rsid w:val="32D967BB"/>
    <w:rsid w:val="32DA6606"/>
    <w:rsid w:val="32EB37B8"/>
    <w:rsid w:val="33177002"/>
    <w:rsid w:val="335A5CCA"/>
    <w:rsid w:val="339C6C14"/>
    <w:rsid w:val="33B45D12"/>
    <w:rsid w:val="33C741B8"/>
    <w:rsid w:val="33D75E9F"/>
    <w:rsid w:val="33DA5DFD"/>
    <w:rsid w:val="33E800AC"/>
    <w:rsid w:val="33EE5A8C"/>
    <w:rsid w:val="33FC19A6"/>
    <w:rsid w:val="34015F0C"/>
    <w:rsid w:val="34202060"/>
    <w:rsid w:val="344A4929"/>
    <w:rsid w:val="348F6870"/>
    <w:rsid w:val="34DC5DEC"/>
    <w:rsid w:val="353A66E5"/>
    <w:rsid w:val="35824B3E"/>
    <w:rsid w:val="35972EC8"/>
    <w:rsid w:val="35991DCB"/>
    <w:rsid w:val="35BD20E4"/>
    <w:rsid w:val="35C278B3"/>
    <w:rsid w:val="35EB7616"/>
    <w:rsid w:val="35F873FB"/>
    <w:rsid w:val="36022819"/>
    <w:rsid w:val="360E2C5A"/>
    <w:rsid w:val="362C191E"/>
    <w:rsid w:val="364D3926"/>
    <w:rsid w:val="3660023F"/>
    <w:rsid w:val="36603F29"/>
    <w:rsid w:val="36606794"/>
    <w:rsid w:val="366D0D00"/>
    <w:rsid w:val="366D4898"/>
    <w:rsid w:val="36820344"/>
    <w:rsid w:val="3683401A"/>
    <w:rsid w:val="368A369C"/>
    <w:rsid w:val="368F2CFE"/>
    <w:rsid w:val="369928B1"/>
    <w:rsid w:val="369B4587"/>
    <w:rsid w:val="36A11190"/>
    <w:rsid w:val="36BD4AD5"/>
    <w:rsid w:val="36CE23AE"/>
    <w:rsid w:val="36F9B5BA"/>
    <w:rsid w:val="36FE5C9A"/>
    <w:rsid w:val="36FF3742"/>
    <w:rsid w:val="37187064"/>
    <w:rsid w:val="37335368"/>
    <w:rsid w:val="374452AD"/>
    <w:rsid w:val="375B2943"/>
    <w:rsid w:val="37692815"/>
    <w:rsid w:val="37826121"/>
    <w:rsid w:val="37893954"/>
    <w:rsid w:val="37A63364"/>
    <w:rsid w:val="37C974F6"/>
    <w:rsid w:val="37D35D76"/>
    <w:rsid w:val="37FB6E75"/>
    <w:rsid w:val="38113CB8"/>
    <w:rsid w:val="384358F7"/>
    <w:rsid w:val="386A69A9"/>
    <w:rsid w:val="389B0C93"/>
    <w:rsid w:val="389C5B17"/>
    <w:rsid w:val="38A327F3"/>
    <w:rsid w:val="38B06C75"/>
    <w:rsid w:val="38B14F10"/>
    <w:rsid w:val="392850EF"/>
    <w:rsid w:val="39737216"/>
    <w:rsid w:val="398E5251"/>
    <w:rsid w:val="39986CE0"/>
    <w:rsid w:val="39B43C40"/>
    <w:rsid w:val="3A045F2B"/>
    <w:rsid w:val="3A15327D"/>
    <w:rsid w:val="3A2F07E2"/>
    <w:rsid w:val="3A316C8A"/>
    <w:rsid w:val="3A365230"/>
    <w:rsid w:val="3A3913E2"/>
    <w:rsid w:val="3A466D00"/>
    <w:rsid w:val="3A7C2BDC"/>
    <w:rsid w:val="3A8D0068"/>
    <w:rsid w:val="3A975943"/>
    <w:rsid w:val="3A990280"/>
    <w:rsid w:val="3AA31190"/>
    <w:rsid w:val="3ACA07AD"/>
    <w:rsid w:val="3AD43138"/>
    <w:rsid w:val="3B4F33E9"/>
    <w:rsid w:val="3B5B139E"/>
    <w:rsid w:val="3B6A7640"/>
    <w:rsid w:val="3B7A1452"/>
    <w:rsid w:val="3BD07684"/>
    <w:rsid w:val="3C2D0D52"/>
    <w:rsid w:val="3C30254B"/>
    <w:rsid w:val="3C4E263B"/>
    <w:rsid w:val="3C643839"/>
    <w:rsid w:val="3C991F43"/>
    <w:rsid w:val="3CB93B3C"/>
    <w:rsid w:val="3CBFA05C"/>
    <w:rsid w:val="3D065920"/>
    <w:rsid w:val="3D0C0B50"/>
    <w:rsid w:val="3D1821B0"/>
    <w:rsid w:val="3D2A4DEA"/>
    <w:rsid w:val="3D491BBB"/>
    <w:rsid w:val="3D4F55EC"/>
    <w:rsid w:val="3D553C50"/>
    <w:rsid w:val="3D6469E8"/>
    <w:rsid w:val="3D7D4463"/>
    <w:rsid w:val="3D8251E6"/>
    <w:rsid w:val="3DB80AEF"/>
    <w:rsid w:val="3DD948C3"/>
    <w:rsid w:val="3DDB3F05"/>
    <w:rsid w:val="3DFD073A"/>
    <w:rsid w:val="3E0013C5"/>
    <w:rsid w:val="3E304B29"/>
    <w:rsid w:val="3E375BC3"/>
    <w:rsid w:val="3E3D60E3"/>
    <w:rsid w:val="3E4D1237"/>
    <w:rsid w:val="3E535C46"/>
    <w:rsid w:val="3E555A65"/>
    <w:rsid w:val="3E6D4E33"/>
    <w:rsid w:val="3E740EBA"/>
    <w:rsid w:val="3E974BA8"/>
    <w:rsid w:val="3ECA48FE"/>
    <w:rsid w:val="3F051B12"/>
    <w:rsid w:val="3F2008A0"/>
    <w:rsid w:val="3F265B51"/>
    <w:rsid w:val="3F3FE9CA"/>
    <w:rsid w:val="3F4F3FBF"/>
    <w:rsid w:val="3F5D194E"/>
    <w:rsid w:val="3F5F64EF"/>
    <w:rsid w:val="3F65602B"/>
    <w:rsid w:val="3F767BC3"/>
    <w:rsid w:val="3FA23C1F"/>
    <w:rsid w:val="3FBA58B5"/>
    <w:rsid w:val="3FC65A9B"/>
    <w:rsid w:val="3FCB0CEA"/>
    <w:rsid w:val="3FEE0861"/>
    <w:rsid w:val="3FF70C1B"/>
    <w:rsid w:val="3FF756FA"/>
    <w:rsid w:val="3FFE5DC7"/>
    <w:rsid w:val="401357EA"/>
    <w:rsid w:val="40155BDE"/>
    <w:rsid w:val="40216A50"/>
    <w:rsid w:val="404C316E"/>
    <w:rsid w:val="406446D3"/>
    <w:rsid w:val="406A13EA"/>
    <w:rsid w:val="406B149C"/>
    <w:rsid w:val="408178BE"/>
    <w:rsid w:val="40880FE5"/>
    <w:rsid w:val="40906B3C"/>
    <w:rsid w:val="40A50896"/>
    <w:rsid w:val="40EE77FE"/>
    <w:rsid w:val="40EE7B1D"/>
    <w:rsid w:val="410E231D"/>
    <w:rsid w:val="416B75A9"/>
    <w:rsid w:val="417F6C7B"/>
    <w:rsid w:val="41946B8D"/>
    <w:rsid w:val="41C00C18"/>
    <w:rsid w:val="41E90E6B"/>
    <w:rsid w:val="41EC19A2"/>
    <w:rsid w:val="41F160F2"/>
    <w:rsid w:val="42095654"/>
    <w:rsid w:val="42163F45"/>
    <w:rsid w:val="42305937"/>
    <w:rsid w:val="4240081D"/>
    <w:rsid w:val="424A42B3"/>
    <w:rsid w:val="424B51C7"/>
    <w:rsid w:val="428517E5"/>
    <w:rsid w:val="428C323A"/>
    <w:rsid w:val="429366B3"/>
    <w:rsid w:val="42992AA1"/>
    <w:rsid w:val="42B31359"/>
    <w:rsid w:val="42C13A57"/>
    <w:rsid w:val="42CE0922"/>
    <w:rsid w:val="42D31F27"/>
    <w:rsid w:val="42D956C8"/>
    <w:rsid w:val="42F51E9D"/>
    <w:rsid w:val="43672BC4"/>
    <w:rsid w:val="437A3377"/>
    <w:rsid w:val="4398356C"/>
    <w:rsid w:val="43D25409"/>
    <w:rsid w:val="43D30430"/>
    <w:rsid w:val="44240C8C"/>
    <w:rsid w:val="442F58CD"/>
    <w:rsid w:val="449E6563"/>
    <w:rsid w:val="44B93A71"/>
    <w:rsid w:val="44CF4AE0"/>
    <w:rsid w:val="45162DE6"/>
    <w:rsid w:val="456F5C5F"/>
    <w:rsid w:val="45850C23"/>
    <w:rsid w:val="45B00ED0"/>
    <w:rsid w:val="45B01AF1"/>
    <w:rsid w:val="45BC5B09"/>
    <w:rsid w:val="45F14689"/>
    <w:rsid w:val="460E6F56"/>
    <w:rsid w:val="4622744D"/>
    <w:rsid w:val="46284975"/>
    <w:rsid w:val="462A6302"/>
    <w:rsid w:val="462D69A9"/>
    <w:rsid w:val="463B22BD"/>
    <w:rsid w:val="46FF32EA"/>
    <w:rsid w:val="4718017F"/>
    <w:rsid w:val="472603AD"/>
    <w:rsid w:val="473B763B"/>
    <w:rsid w:val="47653A95"/>
    <w:rsid w:val="477B5E4E"/>
    <w:rsid w:val="478B3F24"/>
    <w:rsid w:val="47A5736F"/>
    <w:rsid w:val="47A6272B"/>
    <w:rsid w:val="47D4158E"/>
    <w:rsid w:val="47F432A7"/>
    <w:rsid w:val="47FC7458"/>
    <w:rsid w:val="47FD432B"/>
    <w:rsid w:val="481607A0"/>
    <w:rsid w:val="48181F23"/>
    <w:rsid w:val="48391BF8"/>
    <w:rsid w:val="489101ED"/>
    <w:rsid w:val="48A07F15"/>
    <w:rsid w:val="48F6033B"/>
    <w:rsid w:val="49044390"/>
    <w:rsid w:val="49251F14"/>
    <w:rsid w:val="49807E85"/>
    <w:rsid w:val="49865F45"/>
    <w:rsid w:val="49BE06E8"/>
    <w:rsid w:val="49C16F7D"/>
    <w:rsid w:val="49C20808"/>
    <w:rsid w:val="49ED7A7E"/>
    <w:rsid w:val="4A053A5E"/>
    <w:rsid w:val="4A0E10BD"/>
    <w:rsid w:val="4A2410E3"/>
    <w:rsid w:val="4A340D7B"/>
    <w:rsid w:val="4A4638A0"/>
    <w:rsid w:val="4A4A6F73"/>
    <w:rsid w:val="4A6C48E0"/>
    <w:rsid w:val="4A9C6A89"/>
    <w:rsid w:val="4AA06B93"/>
    <w:rsid w:val="4AB970CC"/>
    <w:rsid w:val="4AC13DCD"/>
    <w:rsid w:val="4ACC6DEF"/>
    <w:rsid w:val="4AD0632F"/>
    <w:rsid w:val="4AFD0875"/>
    <w:rsid w:val="4B083EF1"/>
    <w:rsid w:val="4B55325E"/>
    <w:rsid w:val="4B553A9B"/>
    <w:rsid w:val="4B6D04D6"/>
    <w:rsid w:val="4B8F0A79"/>
    <w:rsid w:val="4B95760A"/>
    <w:rsid w:val="4B9D6152"/>
    <w:rsid w:val="4BA13CA3"/>
    <w:rsid w:val="4BA8396B"/>
    <w:rsid w:val="4BAA4C79"/>
    <w:rsid w:val="4BBBC08E"/>
    <w:rsid w:val="4BEA4569"/>
    <w:rsid w:val="4BF64AF1"/>
    <w:rsid w:val="4C1D64A1"/>
    <w:rsid w:val="4C5E497C"/>
    <w:rsid w:val="4C9646F1"/>
    <w:rsid w:val="4C9778B0"/>
    <w:rsid w:val="4CE92DAB"/>
    <w:rsid w:val="4CF51CEC"/>
    <w:rsid w:val="4D023B34"/>
    <w:rsid w:val="4D0647CF"/>
    <w:rsid w:val="4D5659DD"/>
    <w:rsid w:val="4D6B149B"/>
    <w:rsid w:val="4D6E1447"/>
    <w:rsid w:val="4D7E64D1"/>
    <w:rsid w:val="4D872F2B"/>
    <w:rsid w:val="4D9A3D6D"/>
    <w:rsid w:val="4DB5D860"/>
    <w:rsid w:val="4DBD6FC4"/>
    <w:rsid w:val="4DD62DFB"/>
    <w:rsid w:val="4DE3786A"/>
    <w:rsid w:val="4DED4212"/>
    <w:rsid w:val="4E092CA1"/>
    <w:rsid w:val="4E324505"/>
    <w:rsid w:val="4E4425A8"/>
    <w:rsid w:val="4E942743"/>
    <w:rsid w:val="4EAD5C2E"/>
    <w:rsid w:val="4EB3158A"/>
    <w:rsid w:val="4EC60B02"/>
    <w:rsid w:val="4EF07F26"/>
    <w:rsid w:val="4EFC6876"/>
    <w:rsid w:val="4F0C167F"/>
    <w:rsid w:val="4F1B712F"/>
    <w:rsid w:val="4F3BE9BC"/>
    <w:rsid w:val="4F4E6E3E"/>
    <w:rsid w:val="4F61562E"/>
    <w:rsid w:val="4FD6E93F"/>
    <w:rsid w:val="4FDC481D"/>
    <w:rsid w:val="4FF0236A"/>
    <w:rsid w:val="4FFF2F83"/>
    <w:rsid w:val="500B2D00"/>
    <w:rsid w:val="5022495F"/>
    <w:rsid w:val="50485D02"/>
    <w:rsid w:val="505508C7"/>
    <w:rsid w:val="50560769"/>
    <w:rsid w:val="507800F0"/>
    <w:rsid w:val="50BA5154"/>
    <w:rsid w:val="51024103"/>
    <w:rsid w:val="51426BF5"/>
    <w:rsid w:val="517A5E66"/>
    <w:rsid w:val="51864DB4"/>
    <w:rsid w:val="5193790A"/>
    <w:rsid w:val="51957455"/>
    <w:rsid w:val="51C41840"/>
    <w:rsid w:val="51CC676F"/>
    <w:rsid w:val="51EE519A"/>
    <w:rsid w:val="51EE6FD5"/>
    <w:rsid w:val="52025526"/>
    <w:rsid w:val="52036CC7"/>
    <w:rsid w:val="52262073"/>
    <w:rsid w:val="523005C3"/>
    <w:rsid w:val="525A37C7"/>
    <w:rsid w:val="526A37E4"/>
    <w:rsid w:val="526B217C"/>
    <w:rsid w:val="528A0854"/>
    <w:rsid w:val="52952D55"/>
    <w:rsid w:val="52964864"/>
    <w:rsid w:val="529F50E4"/>
    <w:rsid w:val="52A06099"/>
    <w:rsid w:val="52AF696E"/>
    <w:rsid w:val="52B72D8B"/>
    <w:rsid w:val="53345A76"/>
    <w:rsid w:val="53D12B98"/>
    <w:rsid w:val="53D55AFF"/>
    <w:rsid w:val="53DA5AD5"/>
    <w:rsid w:val="53DB0C3B"/>
    <w:rsid w:val="53DD2AE1"/>
    <w:rsid w:val="53ED0749"/>
    <w:rsid w:val="53EE716F"/>
    <w:rsid w:val="53F67513"/>
    <w:rsid w:val="53FC16E4"/>
    <w:rsid w:val="54085A57"/>
    <w:rsid w:val="54140689"/>
    <w:rsid w:val="54182198"/>
    <w:rsid w:val="542D2322"/>
    <w:rsid w:val="544B233A"/>
    <w:rsid w:val="5499793B"/>
    <w:rsid w:val="54BD13ED"/>
    <w:rsid w:val="54BF7942"/>
    <w:rsid w:val="54CD5099"/>
    <w:rsid w:val="54D446BE"/>
    <w:rsid w:val="54E67898"/>
    <w:rsid w:val="54F616B0"/>
    <w:rsid w:val="54FC1979"/>
    <w:rsid w:val="55130685"/>
    <w:rsid w:val="555758D8"/>
    <w:rsid w:val="55596F18"/>
    <w:rsid w:val="55620FE6"/>
    <w:rsid w:val="55AE0106"/>
    <w:rsid w:val="55D10548"/>
    <w:rsid w:val="55D321F5"/>
    <w:rsid w:val="56126BCC"/>
    <w:rsid w:val="5613290E"/>
    <w:rsid w:val="561548D9"/>
    <w:rsid w:val="562D4764"/>
    <w:rsid w:val="565023B2"/>
    <w:rsid w:val="56A03015"/>
    <w:rsid w:val="56DC6291"/>
    <w:rsid w:val="56DF169C"/>
    <w:rsid w:val="56E72089"/>
    <w:rsid w:val="57331468"/>
    <w:rsid w:val="574376B1"/>
    <w:rsid w:val="575E7ADF"/>
    <w:rsid w:val="5787252D"/>
    <w:rsid w:val="579E08FE"/>
    <w:rsid w:val="579F72F0"/>
    <w:rsid w:val="57A60C0B"/>
    <w:rsid w:val="57C71CB3"/>
    <w:rsid w:val="57D566CC"/>
    <w:rsid w:val="57DB52BA"/>
    <w:rsid w:val="57E83FD2"/>
    <w:rsid w:val="58014CE0"/>
    <w:rsid w:val="581C7DB3"/>
    <w:rsid w:val="58264472"/>
    <w:rsid w:val="584F0427"/>
    <w:rsid w:val="585D5538"/>
    <w:rsid w:val="587A22B3"/>
    <w:rsid w:val="58990C3A"/>
    <w:rsid w:val="58A652E9"/>
    <w:rsid w:val="58A75590"/>
    <w:rsid w:val="58AE15F7"/>
    <w:rsid w:val="58B80594"/>
    <w:rsid w:val="58C919AA"/>
    <w:rsid w:val="58D028A9"/>
    <w:rsid w:val="58D17F6D"/>
    <w:rsid w:val="58E46F22"/>
    <w:rsid w:val="593D25EC"/>
    <w:rsid w:val="5943350B"/>
    <w:rsid w:val="59483F47"/>
    <w:rsid w:val="596F4DCC"/>
    <w:rsid w:val="597875F1"/>
    <w:rsid w:val="59AA530D"/>
    <w:rsid w:val="59B55A23"/>
    <w:rsid w:val="59BA1258"/>
    <w:rsid w:val="59C20C10"/>
    <w:rsid w:val="59D37EAE"/>
    <w:rsid w:val="59ED1671"/>
    <w:rsid w:val="59FD5C53"/>
    <w:rsid w:val="5A064FBD"/>
    <w:rsid w:val="5A1C3814"/>
    <w:rsid w:val="5A2A6479"/>
    <w:rsid w:val="5A359726"/>
    <w:rsid w:val="5A573F63"/>
    <w:rsid w:val="5A622579"/>
    <w:rsid w:val="5A6D4479"/>
    <w:rsid w:val="5A7C2F39"/>
    <w:rsid w:val="5A7F04A3"/>
    <w:rsid w:val="5AC517D0"/>
    <w:rsid w:val="5AC56A20"/>
    <w:rsid w:val="5AF20815"/>
    <w:rsid w:val="5B0E0F0F"/>
    <w:rsid w:val="5B100447"/>
    <w:rsid w:val="5B1213E7"/>
    <w:rsid w:val="5B1B1156"/>
    <w:rsid w:val="5B205D99"/>
    <w:rsid w:val="5B330DB9"/>
    <w:rsid w:val="5B616005"/>
    <w:rsid w:val="5B8B37BD"/>
    <w:rsid w:val="5BB719F9"/>
    <w:rsid w:val="5BB73822"/>
    <w:rsid w:val="5BEF7737"/>
    <w:rsid w:val="5BF788BA"/>
    <w:rsid w:val="5C272A56"/>
    <w:rsid w:val="5C2D1A67"/>
    <w:rsid w:val="5C4C48E6"/>
    <w:rsid w:val="5C6703F0"/>
    <w:rsid w:val="5C6914DA"/>
    <w:rsid w:val="5C9127DF"/>
    <w:rsid w:val="5D0C74DA"/>
    <w:rsid w:val="5D2E5553"/>
    <w:rsid w:val="5D503099"/>
    <w:rsid w:val="5D573A29"/>
    <w:rsid w:val="5D601B0D"/>
    <w:rsid w:val="5D84098F"/>
    <w:rsid w:val="5D882127"/>
    <w:rsid w:val="5DB34CEE"/>
    <w:rsid w:val="5DC97093"/>
    <w:rsid w:val="5DDC5833"/>
    <w:rsid w:val="5DE94B66"/>
    <w:rsid w:val="5E2233F5"/>
    <w:rsid w:val="5E4450E6"/>
    <w:rsid w:val="5E6C7060"/>
    <w:rsid w:val="5E7DA929"/>
    <w:rsid w:val="5E7E173E"/>
    <w:rsid w:val="5E85149C"/>
    <w:rsid w:val="5E8A2EA7"/>
    <w:rsid w:val="5EBD78BB"/>
    <w:rsid w:val="5EC42AB4"/>
    <w:rsid w:val="5EE4753E"/>
    <w:rsid w:val="5EE8243D"/>
    <w:rsid w:val="5EFE43C5"/>
    <w:rsid w:val="5F012DCF"/>
    <w:rsid w:val="5F013A8A"/>
    <w:rsid w:val="5F216B6E"/>
    <w:rsid w:val="5F27742B"/>
    <w:rsid w:val="5F427AE8"/>
    <w:rsid w:val="5F46445D"/>
    <w:rsid w:val="5F6B63A8"/>
    <w:rsid w:val="5F6DEFB3"/>
    <w:rsid w:val="5F8301F9"/>
    <w:rsid w:val="5FA768DF"/>
    <w:rsid w:val="5FCC6E13"/>
    <w:rsid w:val="5FE10945"/>
    <w:rsid w:val="5FFC08B7"/>
    <w:rsid w:val="600C1A43"/>
    <w:rsid w:val="602B45A7"/>
    <w:rsid w:val="603B2467"/>
    <w:rsid w:val="605B1342"/>
    <w:rsid w:val="60AC5C6D"/>
    <w:rsid w:val="60BB120B"/>
    <w:rsid w:val="60F82E2D"/>
    <w:rsid w:val="61093AC2"/>
    <w:rsid w:val="613100ED"/>
    <w:rsid w:val="61961420"/>
    <w:rsid w:val="61CB0541"/>
    <w:rsid w:val="61D452B2"/>
    <w:rsid w:val="61F040B7"/>
    <w:rsid w:val="620E3DBB"/>
    <w:rsid w:val="621A5B26"/>
    <w:rsid w:val="62437EE6"/>
    <w:rsid w:val="6260006D"/>
    <w:rsid w:val="62761848"/>
    <w:rsid w:val="627C5F72"/>
    <w:rsid w:val="62D9501D"/>
    <w:rsid w:val="62DA310E"/>
    <w:rsid w:val="62E52ECB"/>
    <w:rsid w:val="63221C3B"/>
    <w:rsid w:val="63416D0D"/>
    <w:rsid w:val="634753E5"/>
    <w:rsid w:val="63554566"/>
    <w:rsid w:val="635C34EB"/>
    <w:rsid w:val="637207C7"/>
    <w:rsid w:val="63B7451C"/>
    <w:rsid w:val="63C65464"/>
    <w:rsid w:val="63D823D3"/>
    <w:rsid w:val="63E1642E"/>
    <w:rsid w:val="63E837BB"/>
    <w:rsid w:val="63FF0976"/>
    <w:rsid w:val="641529C3"/>
    <w:rsid w:val="64162F24"/>
    <w:rsid w:val="644C1996"/>
    <w:rsid w:val="64583BDF"/>
    <w:rsid w:val="648A14D6"/>
    <w:rsid w:val="648E6186"/>
    <w:rsid w:val="64C54940"/>
    <w:rsid w:val="64C9729E"/>
    <w:rsid w:val="64DE3DB3"/>
    <w:rsid w:val="64F658D5"/>
    <w:rsid w:val="6500093D"/>
    <w:rsid w:val="650F1C13"/>
    <w:rsid w:val="651761D0"/>
    <w:rsid w:val="653A4723"/>
    <w:rsid w:val="654246D6"/>
    <w:rsid w:val="6545060B"/>
    <w:rsid w:val="6550176C"/>
    <w:rsid w:val="65C361D6"/>
    <w:rsid w:val="65F8567D"/>
    <w:rsid w:val="65FF1AC9"/>
    <w:rsid w:val="66020244"/>
    <w:rsid w:val="661E3335"/>
    <w:rsid w:val="66260073"/>
    <w:rsid w:val="6634479F"/>
    <w:rsid w:val="663C37BC"/>
    <w:rsid w:val="66487045"/>
    <w:rsid w:val="66772FFB"/>
    <w:rsid w:val="66903B07"/>
    <w:rsid w:val="66C32257"/>
    <w:rsid w:val="66D165FA"/>
    <w:rsid w:val="66D377EF"/>
    <w:rsid w:val="66FC64D8"/>
    <w:rsid w:val="67150E4C"/>
    <w:rsid w:val="671621CA"/>
    <w:rsid w:val="671853CD"/>
    <w:rsid w:val="673E5311"/>
    <w:rsid w:val="67616A13"/>
    <w:rsid w:val="67966EFB"/>
    <w:rsid w:val="67D35476"/>
    <w:rsid w:val="682C350E"/>
    <w:rsid w:val="683C2A03"/>
    <w:rsid w:val="684B02CC"/>
    <w:rsid w:val="684D3A5E"/>
    <w:rsid w:val="686C55F0"/>
    <w:rsid w:val="686D4100"/>
    <w:rsid w:val="68750F42"/>
    <w:rsid w:val="689551BD"/>
    <w:rsid w:val="68A72A7A"/>
    <w:rsid w:val="68D35393"/>
    <w:rsid w:val="68FE2D9A"/>
    <w:rsid w:val="694A4441"/>
    <w:rsid w:val="694A481A"/>
    <w:rsid w:val="69773EBB"/>
    <w:rsid w:val="699A597D"/>
    <w:rsid w:val="699D6C67"/>
    <w:rsid w:val="69A1521B"/>
    <w:rsid w:val="69A166A5"/>
    <w:rsid w:val="69AE2790"/>
    <w:rsid w:val="69BB7EB2"/>
    <w:rsid w:val="69BF3D42"/>
    <w:rsid w:val="69FB513A"/>
    <w:rsid w:val="6A1C0C90"/>
    <w:rsid w:val="6A372C18"/>
    <w:rsid w:val="6A4F3918"/>
    <w:rsid w:val="6AB21309"/>
    <w:rsid w:val="6ABB660F"/>
    <w:rsid w:val="6AF32798"/>
    <w:rsid w:val="6B221D59"/>
    <w:rsid w:val="6B375C07"/>
    <w:rsid w:val="6B4717A5"/>
    <w:rsid w:val="6B4E646B"/>
    <w:rsid w:val="6B703894"/>
    <w:rsid w:val="6B72079B"/>
    <w:rsid w:val="6B8329FE"/>
    <w:rsid w:val="6BAF4A30"/>
    <w:rsid w:val="6BD23324"/>
    <w:rsid w:val="6BDB24DB"/>
    <w:rsid w:val="6BE75757"/>
    <w:rsid w:val="6BFD39ED"/>
    <w:rsid w:val="6C3311BD"/>
    <w:rsid w:val="6C4750E9"/>
    <w:rsid w:val="6C512734"/>
    <w:rsid w:val="6C613B2E"/>
    <w:rsid w:val="6C6A238E"/>
    <w:rsid w:val="6C6E4164"/>
    <w:rsid w:val="6C713257"/>
    <w:rsid w:val="6C8026ED"/>
    <w:rsid w:val="6CBC06E5"/>
    <w:rsid w:val="6CBF3523"/>
    <w:rsid w:val="6CDE95F9"/>
    <w:rsid w:val="6CE55CB0"/>
    <w:rsid w:val="6CF05783"/>
    <w:rsid w:val="6CF51963"/>
    <w:rsid w:val="6CF62EDC"/>
    <w:rsid w:val="6CFE7A1D"/>
    <w:rsid w:val="6D041C91"/>
    <w:rsid w:val="6D216DA1"/>
    <w:rsid w:val="6D26144E"/>
    <w:rsid w:val="6D3EF0A3"/>
    <w:rsid w:val="6D447AEE"/>
    <w:rsid w:val="6D4F2026"/>
    <w:rsid w:val="6D5266EF"/>
    <w:rsid w:val="6D5E41C4"/>
    <w:rsid w:val="6DAB0021"/>
    <w:rsid w:val="6DBF2D8A"/>
    <w:rsid w:val="6DCFCB63"/>
    <w:rsid w:val="6DE03F0D"/>
    <w:rsid w:val="6DF350A8"/>
    <w:rsid w:val="6DFDA1A5"/>
    <w:rsid w:val="6E044699"/>
    <w:rsid w:val="6E0F5663"/>
    <w:rsid w:val="6E10422B"/>
    <w:rsid w:val="6E4A0B5F"/>
    <w:rsid w:val="6E4F6BB4"/>
    <w:rsid w:val="6E634BB8"/>
    <w:rsid w:val="6E6C1E9F"/>
    <w:rsid w:val="6E927A16"/>
    <w:rsid w:val="6EA63716"/>
    <w:rsid w:val="6EB42BD3"/>
    <w:rsid w:val="6ECC76A7"/>
    <w:rsid w:val="6EDD32E2"/>
    <w:rsid w:val="6EF41369"/>
    <w:rsid w:val="6EF636E0"/>
    <w:rsid w:val="6EF968BD"/>
    <w:rsid w:val="6F233082"/>
    <w:rsid w:val="6F4A0232"/>
    <w:rsid w:val="6F701D9E"/>
    <w:rsid w:val="6F773AB6"/>
    <w:rsid w:val="6F7F349E"/>
    <w:rsid w:val="6FA0300D"/>
    <w:rsid w:val="6FA7439C"/>
    <w:rsid w:val="6FBB8CC0"/>
    <w:rsid w:val="6FBC0DC1"/>
    <w:rsid w:val="6FBF0D9F"/>
    <w:rsid w:val="6FED1BF1"/>
    <w:rsid w:val="6FFB2F14"/>
    <w:rsid w:val="6FFF9B8C"/>
    <w:rsid w:val="7004359C"/>
    <w:rsid w:val="702F13E2"/>
    <w:rsid w:val="703F7970"/>
    <w:rsid w:val="70425E72"/>
    <w:rsid w:val="70497201"/>
    <w:rsid w:val="704A0DB1"/>
    <w:rsid w:val="704B5D09"/>
    <w:rsid w:val="70601E4B"/>
    <w:rsid w:val="70604090"/>
    <w:rsid w:val="70637638"/>
    <w:rsid w:val="70696811"/>
    <w:rsid w:val="70787AE6"/>
    <w:rsid w:val="70842BCA"/>
    <w:rsid w:val="70876170"/>
    <w:rsid w:val="70A168AD"/>
    <w:rsid w:val="71332E8C"/>
    <w:rsid w:val="71381E91"/>
    <w:rsid w:val="714D7563"/>
    <w:rsid w:val="715045BF"/>
    <w:rsid w:val="7164163B"/>
    <w:rsid w:val="71744FC4"/>
    <w:rsid w:val="71836742"/>
    <w:rsid w:val="71922E29"/>
    <w:rsid w:val="71C9275A"/>
    <w:rsid w:val="71EB2A5A"/>
    <w:rsid w:val="71ED695A"/>
    <w:rsid w:val="71EF2073"/>
    <w:rsid w:val="71FC2E82"/>
    <w:rsid w:val="72023B0B"/>
    <w:rsid w:val="721C7645"/>
    <w:rsid w:val="722B72BA"/>
    <w:rsid w:val="72356C6F"/>
    <w:rsid w:val="723E3555"/>
    <w:rsid w:val="72A11A41"/>
    <w:rsid w:val="72A437D6"/>
    <w:rsid w:val="72C46322"/>
    <w:rsid w:val="72C7460C"/>
    <w:rsid w:val="72FE4F8C"/>
    <w:rsid w:val="72FEE62B"/>
    <w:rsid w:val="72FF01A6"/>
    <w:rsid w:val="730058BB"/>
    <w:rsid w:val="7310466D"/>
    <w:rsid w:val="731E6613"/>
    <w:rsid w:val="734B14E2"/>
    <w:rsid w:val="734C3F5D"/>
    <w:rsid w:val="7369574C"/>
    <w:rsid w:val="73780DEE"/>
    <w:rsid w:val="737A3B75"/>
    <w:rsid w:val="738C054F"/>
    <w:rsid w:val="73A3131E"/>
    <w:rsid w:val="74283429"/>
    <w:rsid w:val="743A6E75"/>
    <w:rsid w:val="74890514"/>
    <w:rsid w:val="74B72AE2"/>
    <w:rsid w:val="74D524D5"/>
    <w:rsid w:val="74EE481B"/>
    <w:rsid w:val="74F55BA9"/>
    <w:rsid w:val="74FC51FA"/>
    <w:rsid w:val="75061B64"/>
    <w:rsid w:val="75182B53"/>
    <w:rsid w:val="75414CCA"/>
    <w:rsid w:val="75472330"/>
    <w:rsid w:val="75562D42"/>
    <w:rsid w:val="757FA47C"/>
    <w:rsid w:val="7590ED81"/>
    <w:rsid w:val="759D6815"/>
    <w:rsid w:val="75CD2E48"/>
    <w:rsid w:val="75EB0D5A"/>
    <w:rsid w:val="75F5389A"/>
    <w:rsid w:val="76021685"/>
    <w:rsid w:val="76360227"/>
    <w:rsid w:val="764D5825"/>
    <w:rsid w:val="76550E97"/>
    <w:rsid w:val="76615930"/>
    <w:rsid w:val="766A07C8"/>
    <w:rsid w:val="76800B90"/>
    <w:rsid w:val="76897683"/>
    <w:rsid w:val="7695662F"/>
    <w:rsid w:val="76C956A8"/>
    <w:rsid w:val="76CF41D8"/>
    <w:rsid w:val="76D01188"/>
    <w:rsid w:val="76D53B6A"/>
    <w:rsid w:val="76FB2C7E"/>
    <w:rsid w:val="76FC7C2A"/>
    <w:rsid w:val="77061AAD"/>
    <w:rsid w:val="7707459D"/>
    <w:rsid w:val="77110091"/>
    <w:rsid w:val="77444071"/>
    <w:rsid w:val="77B71406"/>
    <w:rsid w:val="77EF4B32"/>
    <w:rsid w:val="77F40E21"/>
    <w:rsid w:val="77FFB836"/>
    <w:rsid w:val="781520BE"/>
    <w:rsid w:val="781D021E"/>
    <w:rsid w:val="781F4F2E"/>
    <w:rsid w:val="786D5A56"/>
    <w:rsid w:val="78CF0D50"/>
    <w:rsid w:val="78D17850"/>
    <w:rsid w:val="78DC47E1"/>
    <w:rsid w:val="78F7EFE9"/>
    <w:rsid w:val="790454C4"/>
    <w:rsid w:val="79CA474C"/>
    <w:rsid w:val="79D9192B"/>
    <w:rsid w:val="79E86B85"/>
    <w:rsid w:val="79ED6E4F"/>
    <w:rsid w:val="79F91C98"/>
    <w:rsid w:val="7A1C5986"/>
    <w:rsid w:val="7A2111EE"/>
    <w:rsid w:val="7A427BED"/>
    <w:rsid w:val="7A7C2EAB"/>
    <w:rsid w:val="7A7D67F0"/>
    <w:rsid w:val="7A9A64AE"/>
    <w:rsid w:val="7ABA7F61"/>
    <w:rsid w:val="7AC26FEE"/>
    <w:rsid w:val="7AC92273"/>
    <w:rsid w:val="7ACD41D2"/>
    <w:rsid w:val="7ADFEC82"/>
    <w:rsid w:val="7AE856D8"/>
    <w:rsid w:val="7AEF6BF7"/>
    <w:rsid w:val="7AFB7F72"/>
    <w:rsid w:val="7B0C6938"/>
    <w:rsid w:val="7B15676B"/>
    <w:rsid w:val="7B4D0AFA"/>
    <w:rsid w:val="7B8F1213"/>
    <w:rsid w:val="7B915FF3"/>
    <w:rsid w:val="7B9904CC"/>
    <w:rsid w:val="7BA774D1"/>
    <w:rsid w:val="7BB43943"/>
    <w:rsid w:val="7BDB06D8"/>
    <w:rsid w:val="7BDB0E4A"/>
    <w:rsid w:val="7BFF7CBF"/>
    <w:rsid w:val="7C293AD4"/>
    <w:rsid w:val="7C3F3329"/>
    <w:rsid w:val="7C52743D"/>
    <w:rsid w:val="7C5C4FC6"/>
    <w:rsid w:val="7C7061BC"/>
    <w:rsid w:val="7C7A50A1"/>
    <w:rsid w:val="7C8A4E29"/>
    <w:rsid w:val="7C8B1F44"/>
    <w:rsid w:val="7CB93F8B"/>
    <w:rsid w:val="7CB9646A"/>
    <w:rsid w:val="7CE31E1A"/>
    <w:rsid w:val="7D0A6F0F"/>
    <w:rsid w:val="7D2D5F4C"/>
    <w:rsid w:val="7D31790E"/>
    <w:rsid w:val="7D444529"/>
    <w:rsid w:val="7D4C2B75"/>
    <w:rsid w:val="7D546525"/>
    <w:rsid w:val="7D6A5169"/>
    <w:rsid w:val="7D9817C8"/>
    <w:rsid w:val="7D9A6176"/>
    <w:rsid w:val="7DB620A8"/>
    <w:rsid w:val="7DC51E91"/>
    <w:rsid w:val="7DC91981"/>
    <w:rsid w:val="7DD03549"/>
    <w:rsid w:val="7DD32800"/>
    <w:rsid w:val="7DEE2EA5"/>
    <w:rsid w:val="7DF22042"/>
    <w:rsid w:val="7DF761CC"/>
    <w:rsid w:val="7E412967"/>
    <w:rsid w:val="7E66131A"/>
    <w:rsid w:val="7ECA3D16"/>
    <w:rsid w:val="7ECC1368"/>
    <w:rsid w:val="7EDB22AE"/>
    <w:rsid w:val="7EE03426"/>
    <w:rsid w:val="7EF17D1A"/>
    <w:rsid w:val="7F1EF825"/>
    <w:rsid w:val="7F2315D4"/>
    <w:rsid w:val="7F4A4D43"/>
    <w:rsid w:val="7F5A333B"/>
    <w:rsid w:val="7F64085D"/>
    <w:rsid w:val="7F75277A"/>
    <w:rsid w:val="7F7D7770"/>
    <w:rsid w:val="7F820F2E"/>
    <w:rsid w:val="7F881EFB"/>
    <w:rsid w:val="7F9B734D"/>
    <w:rsid w:val="7F9E2999"/>
    <w:rsid w:val="7FAB67DA"/>
    <w:rsid w:val="7FADA73D"/>
    <w:rsid w:val="7FBEBB49"/>
    <w:rsid w:val="7FBEF784"/>
    <w:rsid w:val="7FD4000A"/>
    <w:rsid w:val="7FD7E425"/>
    <w:rsid w:val="7FDF51CA"/>
    <w:rsid w:val="7FE147CF"/>
    <w:rsid w:val="7FF5E5B9"/>
    <w:rsid w:val="7FF7071B"/>
    <w:rsid w:val="7FFAFE00"/>
    <w:rsid w:val="7FFB8E62"/>
    <w:rsid w:val="7FFBA8CC"/>
    <w:rsid w:val="7FFCC3B8"/>
    <w:rsid w:val="7FFF64DA"/>
    <w:rsid w:val="7FFFAC42"/>
    <w:rsid w:val="91FF53B1"/>
    <w:rsid w:val="937B86ED"/>
    <w:rsid w:val="9AF7AD23"/>
    <w:rsid w:val="9F2F007B"/>
    <w:rsid w:val="9F7D3775"/>
    <w:rsid w:val="ADFED754"/>
    <w:rsid w:val="B7DF1674"/>
    <w:rsid w:val="BA7B23C6"/>
    <w:rsid w:val="BBF76AD7"/>
    <w:rsid w:val="BED7B8D1"/>
    <w:rsid w:val="BF9BFDF7"/>
    <w:rsid w:val="BFAEF053"/>
    <w:rsid w:val="CDF7735F"/>
    <w:rsid w:val="CFED7184"/>
    <w:rsid w:val="CFFFA100"/>
    <w:rsid w:val="D4FBBE70"/>
    <w:rsid w:val="D65D4F98"/>
    <w:rsid w:val="D7AFB196"/>
    <w:rsid w:val="DAFD040A"/>
    <w:rsid w:val="DDDD149F"/>
    <w:rsid w:val="DEF37E8F"/>
    <w:rsid w:val="DFBF9654"/>
    <w:rsid w:val="DFDB6389"/>
    <w:rsid w:val="E2A9D03C"/>
    <w:rsid w:val="E3D79307"/>
    <w:rsid w:val="E427006D"/>
    <w:rsid w:val="E7F29217"/>
    <w:rsid w:val="E95DA642"/>
    <w:rsid w:val="E9E6B5C7"/>
    <w:rsid w:val="EBEFFCD3"/>
    <w:rsid w:val="ED569EE0"/>
    <w:rsid w:val="EDFF2237"/>
    <w:rsid w:val="EE5D706D"/>
    <w:rsid w:val="EEED49CB"/>
    <w:rsid w:val="EFAFAB53"/>
    <w:rsid w:val="EFEBE20E"/>
    <w:rsid w:val="EFF7DD7D"/>
    <w:rsid w:val="F3FEADBC"/>
    <w:rsid w:val="F3FF953F"/>
    <w:rsid w:val="F4CE58BA"/>
    <w:rsid w:val="F5EEE3A9"/>
    <w:rsid w:val="F5F9C46E"/>
    <w:rsid w:val="F72FB372"/>
    <w:rsid w:val="F7FFDA3E"/>
    <w:rsid w:val="FBBF361B"/>
    <w:rsid w:val="FBFEB2B0"/>
    <w:rsid w:val="FC752F83"/>
    <w:rsid w:val="FD2D65F8"/>
    <w:rsid w:val="FD776401"/>
    <w:rsid w:val="FDDF9F00"/>
    <w:rsid w:val="FE77D09D"/>
    <w:rsid w:val="FEBF8F9B"/>
    <w:rsid w:val="FECFB1C9"/>
    <w:rsid w:val="FEFBBB3E"/>
    <w:rsid w:val="FF3F1E0A"/>
    <w:rsid w:val="FF5F2424"/>
    <w:rsid w:val="FF7F1D9F"/>
    <w:rsid w:val="FF7FC7D6"/>
    <w:rsid w:val="FFD766ED"/>
    <w:rsid w:val="FFD9DA2A"/>
    <w:rsid w:val="FFDF3EF0"/>
    <w:rsid w:val="FFE7A000"/>
    <w:rsid w:val="FFFC5ECC"/>
    <w:rsid w:val="FFFE38EE"/>
    <w:rsid w:val="FFFEDA9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1"/>
    <w:basedOn w:val="1"/>
    <w:next w:val="1"/>
    <w:qFormat/>
    <w:uiPriority w:val="0"/>
    <w:pPr>
      <w:outlineLvl w:val="0"/>
    </w:pPr>
    <w:rPr>
      <w:rFonts w:ascii="黑体" w:hAnsi="黑体" w:eastAsia="黑体"/>
      <w:kern w:val="0"/>
      <w:sz w:val="32"/>
      <w:szCs w:val="20"/>
    </w:rPr>
  </w:style>
  <w:style w:type="paragraph" w:styleId="6">
    <w:name w:val="heading 2"/>
    <w:basedOn w:val="1"/>
    <w:next w:val="1"/>
    <w:qFormat/>
    <w:uiPriority w:val="9"/>
    <w:pPr>
      <w:keepNext/>
      <w:keepLines/>
      <w:spacing w:before="260" w:after="260" w:line="416" w:lineRule="auto"/>
      <w:outlineLvl w:val="1"/>
    </w:pPr>
    <w:rPr>
      <w:rFonts w:ascii="Calibri" w:hAnsi="Calibri" w:eastAsia="宋体" w:cs="Times New Roman"/>
      <w:b/>
      <w:bCs/>
      <w:sz w:val="32"/>
      <w:szCs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w:basedOn w:val="1"/>
    <w:next w:val="3"/>
    <w:link w:val="27"/>
    <w:qFormat/>
    <w:uiPriority w:val="99"/>
    <w:rPr>
      <w:rFonts w:ascii="仿宋_GB2312" w:hAnsi="仿宋_GB2312" w:eastAsia="仿宋_GB2312" w:cs="仿宋_GB2312"/>
      <w:sz w:val="32"/>
      <w:szCs w:val="32"/>
      <w:lang w:val="zh-CN" w:eastAsia="zh-CN" w:bidi="zh-CN"/>
    </w:rPr>
  </w:style>
  <w:style w:type="paragraph" w:styleId="3">
    <w:name w:val="Body Text First Indent"/>
    <w:basedOn w:val="2"/>
    <w:next w:val="4"/>
    <w:link w:val="23"/>
    <w:qFormat/>
    <w:uiPriority w:val="0"/>
    <w:pPr>
      <w:ind w:firstLine="420"/>
    </w:pPr>
    <w:rPr>
      <w:sz w:val="21"/>
    </w:rPr>
  </w:style>
  <w:style w:type="paragraph" w:styleId="4">
    <w:name w:val="toc 6"/>
    <w:basedOn w:val="1"/>
    <w:next w:val="1"/>
    <w:qFormat/>
    <w:uiPriority w:val="0"/>
    <w:pPr>
      <w:ind w:left="1050"/>
      <w:jc w:val="left"/>
    </w:pPr>
    <w:rPr>
      <w:rFonts w:ascii="Century Gothic" w:hAnsi="Century Gothic"/>
      <w:sz w:val="18"/>
      <w:szCs w:val="18"/>
    </w:rPr>
  </w:style>
  <w:style w:type="paragraph" w:styleId="7">
    <w:name w:val="Normal Indent"/>
    <w:basedOn w:val="1"/>
    <w:unhideWhenUsed/>
    <w:qFormat/>
    <w:uiPriority w:val="99"/>
    <w:pPr>
      <w:ind w:firstLine="200" w:firstLineChars="200"/>
    </w:pPr>
    <w:rPr>
      <w:rFonts w:ascii="Times New Roman" w:hAnsi="Times New Roman"/>
    </w:rPr>
  </w:style>
  <w:style w:type="paragraph" w:styleId="8">
    <w:name w:val="annotation text"/>
    <w:basedOn w:val="1"/>
    <w:qFormat/>
    <w:uiPriority w:val="0"/>
    <w:pPr>
      <w:jc w:val="left"/>
    </w:pPr>
  </w:style>
  <w:style w:type="paragraph" w:styleId="9">
    <w:name w:val="footer"/>
    <w:basedOn w:val="1"/>
    <w:link w:val="22"/>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style>
  <w:style w:type="paragraph" w:styleId="12">
    <w:name w:val="footnote text"/>
    <w:basedOn w:val="1"/>
    <w:link w:val="26"/>
    <w:qFormat/>
    <w:uiPriority w:val="0"/>
    <w:pPr>
      <w:snapToGrid w:val="0"/>
      <w:jc w:val="left"/>
    </w:pPr>
    <w:rPr>
      <w:sz w:val="18"/>
    </w:rPr>
  </w:style>
  <w:style w:type="paragraph" w:styleId="13">
    <w:name w:val="toc 2"/>
    <w:basedOn w:val="1"/>
    <w:next w:val="1"/>
    <w:qFormat/>
    <w:uiPriority w:val="0"/>
    <w:pPr>
      <w:ind w:left="420" w:leftChars="200"/>
    </w:pPr>
  </w:style>
  <w:style w:type="paragraph" w:styleId="14">
    <w:name w:val="Normal (Web)"/>
    <w:basedOn w:val="1"/>
    <w:qFormat/>
    <w:uiPriority w:val="0"/>
    <w:pPr>
      <w:spacing w:before="0" w:beforeAutospacing="0" w:after="0" w:afterAutospacing="0"/>
      <w:ind w:left="0" w:right="0"/>
      <w:jc w:val="left"/>
    </w:pPr>
    <w:rPr>
      <w:kern w:val="0"/>
      <w:sz w:val="24"/>
      <w:lang w:val="en-US" w:eastAsia="zh-CN" w:bidi="ar"/>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footnote reference"/>
    <w:qFormat/>
    <w:uiPriority w:val="0"/>
    <w:rPr>
      <w:vertAlign w:val="superscript"/>
    </w:rPr>
  </w:style>
  <w:style w:type="character" w:customStyle="1" w:styleId="19">
    <w:name w:val="font41"/>
    <w:qFormat/>
    <w:uiPriority w:val="0"/>
    <w:rPr>
      <w:rFonts w:hint="eastAsia" w:ascii="宋体" w:hAnsi="宋体" w:eastAsia="宋体" w:cs="宋体"/>
      <w:color w:val="000000"/>
      <w:sz w:val="18"/>
      <w:szCs w:val="18"/>
      <w:u w:val="none"/>
    </w:rPr>
  </w:style>
  <w:style w:type="character" w:customStyle="1" w:styleId="20">
    <w:name w:val="font31"/>
    <w:qFormat/>
    <w:uiPriority w:val="0"/>
    <w:rPr>
      <w:rFonts w:hint="eastAsia" w:ascii="仿宋_GB2312" w:eastAsia="仿宋_GB2312" w:cs="仿宋_GB2312"/>
      <w:color w:val="000000"/>
      <w:sz w:val="22"/>
      <w:szCs w:val="22"/>
      <w:u w:val="none"/>
    </w:rPr>
  </w:style>
  <w:style w:type="character" w:customStyle="1" w:styleId="21">
    <w:name w:val="font51"/>
    <w:qFormat/>
    <w:uiPriority w:val="0"/>
    <w:rPr>
      <w:rFonts w:hint="eastAsia" w:ascii="仿宋_GB2312" w:eastAsia="仿宋_GB2312" w:cs="仿宋_GB2312"/>
      <w:color w:val="FF0000"/>
      <w:sz w:val="22"/>
      <w:szCs w:val="22"/>
      <w:u w:val="none"/>
    </w:rPr>
  </w:style>
  <w:style w:type="character" w:customStyle="1" w:styleId="22">
    <w:name w:val="页脚 字符"/>
    <w:link w:val="9"/>
    <w:qFormat/>
    <w:uiPriority w:val="99"/>
    <w:rPr>
      <w:rFonts w:ascii="Calibri" w:hAnsi="Calibri"/>
      <w:kern w:val="2"/>
      <w:sz w:val="18"/>
      <w:szCs w:val="24"/>
    </w:rPr>
  </w:style>
  <w:style w:type="character" w:customStyle="1" w:styleId="23">
    <w:name w:val="正文文本首行缩进 字符"/>
    <w:link w:val="3"/>
    <w:qFormat/>
    <w:uiPriority w:val="0"/>
    <w:rPr>
      <w:rFonts w:ascii="仿宋_GB2312" w:hAnsi="仿宋_GB2312" w:eastAsia="仿宋_GB2312" w:cs="仿宋_GB2312"/>
      <w:kern w:val="2"/>
      <w:sz w:val="21"/>
      <w:szCs w:val="32"/>
      <w:lang w:val="zh-CN" w:bidi="zh-CN"/>
    </w:rPr>
  </w:style>
  <w:style w:type="character" w:customStyle="1" w:styleId="24">
    <w:name w:val="font21"/>
    <w:qFormat/>
    <w:uiPriority w:val="0"/>
    <w:rPr>
      <w:rFonts w:ascii="Calibri" w:hAnsi="Calibri" w:cs="Calibri"/>
      <w:color w:val="000000"/>
      <w:sz w:val="18"/>
      <w:szCs w:val="18"/>
      <w:u w:val="none"/>
    </w:rPr>
  </w:style>
  <w:style w:type="character" w:customStyle="1" w:styleId="25">
    <w:name w:val="font61"/>
    <w:qFormat/>
    <w:uiPriority w:val="0"/>
    <w:rPr>
      <w:rFonts w:hint="eastAsia" w:ascii="宋体" w:hAnsi="宋体" w:eastAsia="宋体" w:cs="宋体"/>
      <w:color w:val="000000"/>
      <w:sz w:val="15"/>
      <w:szCs w:val="15"/>
      <w:u w:val="none"/>
    </w:rPr>
  </w:style>
  <w:style w:type="character" w:customStyle="1" w:styleId="26">
    <w:name w:val="脚注文本 字符"/>
    <w:link w:val="12"/>
    <w:qFormat/>
    <w:uiPriority w:val="0"/>
    <w:rPr>
      <w:rFonts w:ascii="Calibri" w:hAnsi="Calibri"/>
      <w:kern w:val="2"/>
      <w:sz w:val="18"/>
      <w:szCs w:val="24"/>
    </w:rPr>
  </w:style>
  <w:style w:type="character" w:customStyle="1" w:styleId="27">
    <w:name w:val="正文文本 字符"/>
    <w:link w:val="2"/>
    <w:qFormat/>
    <w:uiPriority w:val="99"/>
    <w:rPr>
      <w:rFonts w:ascii="仿宋_GB2312" w:hAnsi="仿宋_GB2312" w:eastAsia="仿宋_GB2312" w:cs="仿宋_GB2312"/>
      <w:kern w:val="2"/>
      <w:sz w:val="32"/>
      <w:szCs w:val="32"/>
      <w:lang w:val="zh-CN" w:bidi="zh-CN"/>
    </w:rPr>
  </w:style>
  <w:style w:type="character" w:customStyle="1" w:styleId="28">
    <w:name w:val="font01"/>
    <w:qFormat/>
    <w:uiPriority w:val="0"/>
    <w:rPr>
      <w:rFonts w:hint="eastAsia" w:ascii="宋体" w:hAnsi="宋体" w:eastAsia="宋体" w:cs="宋体"/>
      <w:color w:val="000000"/>
      <w:sz w:val="18"/>
      <w:szCs w:val="18"/>
      <w:u w:val="none"/>
    </w:rPr>
  </w:style>
  <w:style w:type="character" w:customStyle="1" w:styleId="29">
    <w:name w:val="font11"/>
    <w:qFormat/>
    <w:uiPriority w:val="0"/>
    <w:rPr>
      <w:rFonts w:ascii="Calibri" w:hAnsi="Calibri" w:cs="Calibri"/>
      <w:color w:val="000000"/>
      <w:sz w:val="18"/>
      <w:szCs w:val="18"/>
      <w:u w:val="none"/>
    </w:rPr>
  </w:style>
  <w:style w:type="paragraph" w:customStyle="1" w:styleId="30">
    <w:name w:val="_Style 45"/>
    <w:basedOn w:val="1"/>
    <w:next w:val="1"/>
    <w:qFormat/>
    <w:uiPriority w:val="0"/>
    <w:pPr>
      <w:ind w:left="1050"/>
      <w:jc w:val="left"/>
    </w:pPr>
    <w:rPr>
      <w:rFonts w:ascii="Century Gothic" w:hAnsi="Century Gothic"/>
      <w:sz w:val="18"/>
      <w:szCs w:val="18"/>
    </w:rPr>
  </w:style>
  <w:style w:type="paragraph" w:customStyle="1" w:styleId="31">
    <w:name w:val="Char"/>
    <w:basedOn w:val="1"/>
    <w:qFormat/>
    <w:uiPriority w:val="99"/>
    <w:pPr>
      <w:adjustRightInd w:val="0"/>
      <w:snapToGrid w:val="0"/>
      <w:spacing w:beforeLines="150" w:afterLines="100" w:line="360" w:lineRule="auto"/>
      <w:ind w:firstLine="192" w:firstLineChars="192"/>
    </w:pPr>
  </w:style>
  <w:style w:type="paragraph" w:customStyle="1" w:styleId="32">
    <w:name w:val="WPSOffice手动目录 1"/>
    <w:qFormat/>
    <w:uiPriority w:val="0"/>
    <w:rPr>
      <w:rFonts w:ascii="Times New Roman" w:hAnsi="Times New Roman" w:eastAsia="宋体" w:cs="Times New Roman"/>
      <w:lang w:val="en-US" w:eastAsia="zh-CN" w:bidi="ar-SA"/>
    </w:rPr>
  </w:style>
  <w:style w:type="paragraph" w:customStyle="1" w:styleId="33">
    <w:name w:val="p15"/>
    <w:basedOn w:val="1"/>
    <w:qFormat/>
    <w:uiPriority w:val="0"/>
    <w:pPr>
      <w:widowControl/>
      <w:spacing w:line="360" w:lineRule="auto"/>
      <w:ind w:firstLine="420"/>
    </w:pPr>
    <w:rPr>
      <w:kern w:val="0"/>
      <w:sz w:val="24"/>
    </w:rPr>
  </w:style>
  <w:style w:type="paragraph" w:customStyle="1" w:styleId="34">
    <w:name w:val="章正文"/>
    <w:basedOn w:val="1"/>
    <w:qFormat/>
    <w:locked/>
    <w:uiPriority w:val="0"/>
    <w:pPr>
      <w:spacing w:beforeLines="50" w:after="120" w:line="300" w:lineRule="auto"/>
      <w:ind w:firstLine="480"/>
    </w:pPr>
    <w:rPr>
      <w:rFonts w:ascii="Helvetica" w:hAnsi="Helvetica"/>
      <w:kern w:val="0"/>
    </w:rPr>
  </w:style>
  <w:style w:type="paragraph" w:customStyle="1" w:styleId="35">
    <w:name w:val="WPSOffice手动目录 2"/>
    <w:qFormat/>
    <w:uiPriority w:val="0"/>
    <w:pPr>
      <w:ind w:leftChars="200"/>
    </w:pPr>
    <w:rPr>
      <w:rFonts w:ascii="Times New Roman" w:hAnsi="Times New Roman" w:eastAsia="宋体" w:cs="Times New Roman"/>
      <w:lang w:val="en-US" w:eastAsia="zh-CN" w:bidi="ar-SA"/>
    </w:rPr>
  </w:style>
  <w:style w:type="table" w:customStyle="1" w:styleId="36">
    <w:name w:val="Table Normal"/>
    <w:unhideWhenUsed/>
    <w:qFormat/>
    <w:uiPriority w:val="0"/>
    <w:rPr>
      <w:lang w:val="en-US" w:eastAsia="zh-CN" w:bidi="ar-SA"/>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2364</Words>
  <Characters>13480</Characters>
  <Lines>112</Lines>
  <Paragraphs>31</Paragraphs>
  <TotalTime>9</TotalTime>
  <ScaleCrop>false</ScaleCrop>
  <LinksUpToDate>false</LinksUpToDate>
  <CharactersWithSpaces>15813</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2022-06-23T11:29:00Z</dcterms:created>
  <dc:creator>lenovo</dc:creator>
  <cp:lastModifiedBy>sxszf</cp:lastModifiedBy>
  <cp:lastPrinted>2022-06-24T09:58:00Z</cp:lastPrinted>
  <dcterms:modified xsi:type="dcterms:W3CDTF">2022-12-26T15:52:04Z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4FDFC33719504308AF744C5C0325FC98</vt:lpwstr>
  </property>
  <property fmtid="{D5CDD505-2E9C-101B-9397-08002B2CF9AE}" pid="4" name="commondata">
    <vt:lpwstr>eyJoZGlkIjoiMTkxYjM3YjhlZjRhZTc1N2QwZWI3YmRhMTJlNGI4MDMifQ==</vt:lpwstr>
  </property>
</Properties>
</file>